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90FC59" w14:textId="2A3321FD" w:rsidR="00BA4994" w:rsidRPr="008B54CA" w:rsidRDefault="00EE6575" w:rsidP="00EE6575">
      <w:pPr>
        <w:jc w:val="center"/>
        <w:rPr>
          <w:sz w:val="32"/>
          <w:szCs w:val="32"/>
          <w:u w:val="single"/>
        </w:rPr>
      </w:pPr>
      <w:r w:rsidRPr="008B54CA">
        <w:rPr>
          <w:sz w:val="32"/>
          <w:szCs w:val="32"/>
          <w:u w:val="single"/>
        </w:rPr>
        <w:t xml:space="preserve">GFF </w:t>
      </w:r>
      <w:r w:rsidR="00D65A51">
        <w:rPr>
          <w:sz w:val="32"/>
          <w:szCs w:val="32"/>
          <w:u w:val="single"/>
        </w:rPr>
        <w:t>Royal</w:t>
      </w:r>
      <w:r w:rsidRPr="008B54CA">
        <w:rPr>
          <w:sz w:val="32"/>
          <w:szCs w:val="32"/>
          <w:u w:val="single"/>
        </w:rPr>
        <w:t xml:space="preserve"> Ambassador Program Rules and Regulations</w:t>
      </w:r>
    </w:p>
    <w:p w14:paraId="761387ED" w14:textId="6B65A6E1" w:rsidR="002819AB" w:rsidRPr="00682BBD" w:rsidRDefault="0002755D" w:rsidP="0002755D">
      <w:pPr>
        <w:rPr>
          <w:rFonts w:cstheme="minorHAnsi"/>
          <w:b/>
          <w:bCs/>
          <w:u w:val="single"/>
        </w:rPr>
      </w:pPr>
      <w:r w:rsidRPr="00682BBD">
        <w:rPr>
          <w:rFonts w:cstheme="minorHAnsi"/>
          <w:b/>
          <w:bCs/>
          <w:u w:val="single"/>
        </w:rPr>
        <w:t>Eligibility</w:t>
      </w:r>
    </w:p>
    <w:p w14:paraId="49B10396" w14:textId="205D86FE" w:rsidR="002819AB" w:rsidRPr="00262EB7" w:rsidRDefault="00EE6575" w:rsidP="00815C94">
      <w:pPr>
        <w:pStyle w:val="ListParagraph"/>
        <w:numPr>
          <w:ilvl w:val="0"/>
          <w:numId w:val="3"/>
        </w:numPr>
        <w:autoSpaceDE w:val="0"/>
        <w:autoSpaceDN w:val="0"/>
        <w:adjustRightInd w:val="0"/>
        <w:spacing w:after="0" w:line="240" w:lineRule="auto"/>
        <w:ind w:left="450"/>
        <w:rPr>
          <w:rFonts w:cstheme="minorHAnsi"/>
          <w:sz w:val="22"/>
        </w:rPr>
      </w:pPr>
      <w:r w:rsidRPr="00682BBD">
        <w:rPr>
          <w:rFonts w:cstheme="minorHAnsi"/>
          <w:sz w:val="22"/>
        </w:rPr>
        <w:t xml:space="preserve">All </w:t>
      </w:r>
      <w:r w:rsidR="00836B8D" w:rsidRPr="00682BBD">
        <w:rPr>
          <w:rFonts w:cstheme="minorHAnsi"/>
          <w:sz w:val="22"/>
        </w:rPr>
        <w:t xml:space="preserve">youth </w:t>
      </w:r>
      <w:r w:rsidR="00B26CDC" w:rsidRPr="00682BBD">
        <w:rPr>
          <w:rFonts w:cstheme="minorHAnsi"/>
          <w:sz w:val="22"/>
        </w:rPr>
        <w:t>contestants</w:t>
      </w:r>
      <w:r w:rsidRPr="00682BBD">
        <w:rPr>
          <w:rFonts w:cstheme="minorHAnsi"/>
          <w:sz w:val="22"/>
        </w:rPr>
        <w:t xml:space="preserve"> must be members in good standing of either The GFF Youth Program, 4-H or </w:t>
      </w:r>
      <w:r w:rsidRPr="00262EB7">
        <w:rPr>
          <w:rFonts w:cstheme="minorHAnsi"/>
          <w:sz w:val="22"/>
        </w:rPr>
        <w:t>FFA in Frederick County.</w:t>
      </w:r>
    </w:p>
    <w:p w14:paraId="3F106F47" w14:textId="01C9AF4D" w:rsidR="00262EB7" w:rsidRDefault="00262EB7" w:rsidP="00262EB7">
      <w:pPr>
        <w:pStyle w:val="NoSpacing"/>
        <w:numPr>
          <w:ilvl w:val="0"/>
          <w:numId w:val="3"/>
        </w:numPr>
        <w:ind w:left="450"/>
      </w:pPr>
      <w:r w:rsidRPr="00262EB7">
        <w:t xml:space="preserve">Contestants must be registered </w:t>
      </w:r>
      <w:r>
        <w:t xml:space="preserve">as an exhibitor in The Great Frederick Fair Youth Division </w:t>
      </w:r>
      <w:r w:rsidR="00ED1D48">
        <w:t>of current year.</w:t>
      </w:r>
    </w:p>
    <w:p w14:paraId="1D15BCB6" w14:textId="526B7B96" w:rsidR="00262EB7" w:rsidRDefault="00262EB7" w:rsidP="005628AB">
      <w:pPr>
        <w:pStyle w:val="NoSpacing"/>
        <w:numPr>
          <w:ilvl w:val="0"/>
          <w:numId w:val="3"/>
        </w:numPr>
        <w:ind w:left="450"/>
      </w:pPr>
      <w:r>
        <w:t xml:space="preserve">Contestants must be between the ages of 10 </w:t>
      </w:r>
      <w:r w:rsidR="005628AB">
        <w:t xml:space="preserve">– </w:t>
      </w:r>
      <w:r>
        <w:t>13 years old (junior division) and 14 – 18 years old (senior division) as of January 1</w:t>
      </w:r>
      <w:r w:rsidR="00DA5F32" w:rsidRPr="00DA5F32">
        <w:rPr>
          <w:vertAlign w:val="superscript"/>
        </w:rPr>
        <w:t>st</w:t>
      </w:r>
      <w:r w:rsidR="00DA5F32">
        <w:t xml:space="preserve"> of </w:t>
      </w:r>
      <w:proofErr w:type="gramStart"/>
      <w:r w:rsidR="00DA5F32">
        <w:t>current</w:t>
      </w:r>
      <w:proofErr w:type="gramEnd"/>
      <w:r w:rsidR="00DA5F32">
        <w:t xml:space="preserve"> year</w:t>
      </w:r>
      <w:r>
        <w:t>.</w:t>
      </w:r>
    </w:p>
    <w:p w14:paraId="7295735F" w14:textId="538086ED" w:rsidR="00262EB7" w:rsidRPr="00262EB7" w:rsidRDefault="00262EB7" w:rsidP="00262EB7">
      <w:pPr>
        <w:pStyle w:val="NoSpacing"/>
        <w:numPr>
          <w:ilvl w:val="0"/>
          <w:numId w:val="3"/>
        </w:numPr>
        <w:ind w:left="450"/>
      </w:pPr>
      <w:r>
        <w:t xml:space="preserve">Contestants must have exhibited at The Great Frederick </w:t>
      </w:r>
      <w:r w:rsidR="000336DD">
        <w:t>Fair as</w:t>
      </w:r>
      <w:r>
        <w:t xml:space="preserve"> a youth exhibitor at least 2 years as of January 1</w:t>
      </w:r>
      <w:r w:rsidR="00DA5F32" w:rsidRPr="00DA5F32">
        <w:rPr>
          <w:vertAlign w:val="superscript"/>
        </w:rPr>
        <w:t>st</w:t>
      </w:r>
      <w:r w:rsidR="00DA5F32">
        <w:t xml:space="preserve"> of current year</w:t>
      </w:r>
      <w:r>
        <w:t xml:space="preserve">. </w:t>
      </w:r>
    </w:p>
    <w:p w14:paraId="0454AA38" w14:textId="05B13F4F" w:rsidR="002819AB" w:rsidRDefault="005E427A" w:rsidP="00815C94">
      <w:pPr>
        <w:pStyle w:val="NoSpacing"/>
        <w:numPr>
          <w:ilvl w:val="0"/>
          <w:numId w:val="3"/>
        </w:numPr>
        <w:tabs>
          <w:tab w:val="left" w:pos="450"/>
        </w:tabs>
        <w:ind w:left="450"/>
        <w:rPr>
          <w:rFonts w:cstheme="minorHAnsi"/>
        </w:rPr>
      </w:pPr>
      <w:r w:rsidRPr="00262EB7">
        <w:rPr>
          <w:rFonts w:cstheme="minorHAnsi"/>
        </w:rPr>
        <w:t>Applications</w:t>
      </w:r>
      <w:r w:rsidR="002819AB" w:rsidRPr="00262EB7">
        <w:rPr>
          <w:rFonts w:cstheme="minorHAnsi"/>
        </w:rPr>
        <w:t xml:space="preserve"> must be sub</w:t>
      </w:r>
      <w:r w:rsidR="002819AB" w:rsidRPr="00682BBD">
        <w:rPr>
          <w:rFonts w:cstheme="minorHAnsi"/>
        </w:rPr>
        <w:t xml:space="preserve">mitted in completion </w:t>
      </w:r>
      <w:r w:rsidR="002819AB" w:rsidRPr="00DA5F32">
        <w:rPr>
          <w:rFonts w:cstheme="minorHAnsi"/>
        </w:rPr>
        <w:t xml:space="preserve">by </w:t>
      </w:r>
      <w:r w:rsidR="00DA5F32" w:rsidRPr="00DA5F32">
        <w:rPr>
          <w:rFonts w:cstheme="minorHAnsi"/>
        </w:rPr>
        <w:t>August 15</w:t>
      </w:r>
      <w:r w:rsidR="00DA5F32" w:rsidRPr="00DA5F32">
        <w:rPr>
          <w:rFonts w:cstheme="minorHAnsi"/>
          <w:vertAlign w:val="superscript"/>
        </w:rPr>
        <w:t>th</w:t>
      </w:r>
      <w:r w:rsidR="00DA5F32" w:rsidRPr="00DA5F32">
        <w:rPr>
          <w:rFonts w:cstheme="minorHAnsi"/>
        </w:rPr>
        <w:t>.</w:t>
      </w:r>
      <w:r w:rsidR="00DA5F32">
        <w:rPr>
          <w:rFonts w:cstheme="minorHAnsi"/>
        </w:rPr>
        <w:t xml:space="preserve"> </w:t>
      </w:r>
    </w:p>
    <w:p w14:paraId="3189F15A" w14:textId="5460B306" w:rsidR="003B4991" w:rsidRPr="003B4991" w:rsidRDefault="005628AB" w:rsidP="003B4991">
      <w:pPr>
        <w:pStyle w:val="NoSpacing"/>
        <w:numPr>
          <w:ilvl w:val="1"/>
          <w:numId w:val="3"/>
        </w:numPr>
        <w:tabs>
          <w:tab w:val="left" w:pos="450"/>
        </w:tabs>
        <w:rPr>
          <w:rFonts w:cstheme="minorHAnsi"/>
        </w:rPr>
      </w:pPr>
      <w:r>
        <w:rPr>
          <w:rFonts w:cstheme="minorHAnsi"/>
        </w:rPr>
        <w:t>Senior Division – Submit the entry form, three (3) page resume and a short essay (</w:t>
      </w:r>
      <w:r w:rsidR="00215FAF">
        <w:rPr>
          <w:rFonts w:cstheme="minorHAnsi"/>
        </w:rPr>
        <w:t>5</w:t>
      </w:r>
      <w:r>
        <w:rPr>
          <w:rFonts w:cstheme="minorHAnsi"/>
        </w:rPr>
        <w:t xml:space="preserve">00 words or less) on </w:t>
      </w:r>
      <w:r w:rsidR="00215FAF">
        <w:rPr>
          <w:rFonts w:cstheme="minorHAnsi"/>
        </w:rPr>
        <w:t xml:space="preserve">the following topic: </w:t>
      </w:r>
      <w:r w:rsidR="003F14E6" w:rsidRPr="00FD4E59">
        <w:t>"The average age of an American Farmer is 58 years old. What can be done to introduce and encourage younger people to farm?"</w:t>
      </w:r>
    </w:p>
    <w:p w14:paraId="412B628D" w14:textId="0087EA8E" w:rsidR="00215FAF" w:rsidRPr="00215FAF" w:rsidRDefault="005628AB" w:rsidP="00215FAF">
      <w:pPr>
        <w:pStyle w:val="NoSpacing"/>
        <w:numPr>
          <w:ilvl w:val="1"/>
          <w:numId w:val="3"/>
        </w:numPr>
        <w:tabs>
          <w:tab w:val="left" w:pos="450"/>
        </w:tabs>
        <w:rPr>
          <w:rFonts w:cstheme="minorHAnsi"/>
        </w:rPr>
      </w:pPr>
      <w:r w:rsidRPr="003B4991">
        <w:rPr>
          <w:rFonts w:cstheme="minorHAnsi"/>
        </w:rPr>
        <w:t xml:space="preserve">Junior Division – Submit the entry form and an essay of </w:t>
      </w:r>
      <w:r w:rsidR="00215FAF">
        <w:rPr>
          <w:rFonts w:cstheme="minorHAnsi"/>
        </w:rPr>
        <w:t>4</w:t>
      </w:r>
      <w:r w:rsidRPr="003B4991">
        <w:rPr>
          <w:rFonts w:cstheme="minorHAnsi"/>
        </w:rPr>
        <w:t xml:space="preserve">00 words or less on </w:t>
      </w:r>
      <w:r w:rsidR="00215FAF">
        <w:rPr>
          <w:rFonts w:cstheme="minorHAnsi"/>
        </w:rPr>
        <w:t>the following topic</w:t>
      </w:r>
      <w:r w:rsidR="003F14E6">
        <w:rPr>
          <w:rFonts w:cstheme="minorHAnsi"/>
        </w:rPr>
        <w:t>: “</w:t>
      </w:r>
      <w:r w:rsidR="003F14E6" w:rsidRPr="003F14E6">
        <w:rPr>
          <w:rFonts w:cstheme="minorHAnsi"/>
        </w:rPr>
        <w:t xml:space="preserve">If you had </w:t>
      </w:r>
      <w:r w:rsidR="003F14E6">
        <w:rPr>
          <w:rFonts w:cstheme="minorHAnsi"/>
        </w:rPr>
        <w:t xml:space="preserve">the </w:t>
      </w:r>
      <w:r w:rsidR="003F14E6" w:rsidRPr="003F14E6">
        <w:rPr>
          <w:rFonts w:cstheme="minorHAnsi"/>
        </w:rPr>
        <w:t>opportunity to shadow someone in any agriculture field for one day, who would it be and why?”</w:t>
      </w:r>
    </w:p>
    <w:p w14:paraId="461A132C" w14:textId="56897307" w:rsidR="002819AB" w:rsidRPr="003B4991" w:rsidRDefault="00EE55AD" w:rsidP="007118D2">
      <w:pPr>
        <w:pStyle w:val="NoSpacing"/>
        <w:numPr>
          <w:ilvl w:val="0"/>
          <w:numId w:val="3"/>
        </w:numPr>
        <w:tabs>
          <w:tab w:val="left" w:pos="450"/>
        </w:tabs>
        <w:ind w:left="450"/>
        <w:rPr>
          <w:rFonts w:cstheme="minorHAnsi"/>
        </w:rPr>
      </w:pPr>
      <w:r w:rsidRPr="003B4991">
        <w:rPr>
          <w:rFonts w:cstheme="minorHAnsi"/>
        </w:rPr>
        <w:t>Contestants may reapply and be awarded the Royal Ambassador Title no more than two (2) times</w:t>
      </w:r>
      <w:r w:rsidR="00215FAF">
        <w:rPr>
          <w:rFonts w:cstheme="minorHAnsi"/>
        </w:rPr>
        <w:t xml:space="preserve"> in each age division</w:t>
      </w:r>
      <w:r w:rsidRPr="003B4991">
        <w:rPr>
          <w:rFonts w:cstheme="minorHAnsi"/>
        </w:rPr>
        <w:t xml:space="preserve">. </w:t>
      </w:r>
    </w:p>
    <w:p w14:paraId="14BBA61F" w14:textId="77777777" w:rsidR="000336DD" w:rsidRPr="000336DD" w:rsidRDefault="000336DD" w:rsidP="000336DD">
      <w:pPr>
        <w:pStyle w:val="NoSpacing"/>
        <w:tabs>
          <w:tab w:val="left" w:pos="450"/>
        </w:tabs>
        <w:ind w:left="450"/>
        <w:rPr>
          <w:rFonts w:cstheme="minorHAnsi"/>
        </w:rPr>
      </w:pPr>
    </w:p>
    <w:p w14:paraId="5C66D460" w14:textId="7E1356B9" w:rsidR="000960B6" w:rsidRPr="00682BBD" w:rsidRDefault="000960B6" w:rsidP="002819AB">
      <w:pPr>
        <w:autoSpaceDE w:val="0"/>
        <w:autoSpaceDN w:val="0"/>
        <w:adjustRightInd w:val="0"/>
        <w:spacing w:after="0" w:line="240" w:lineRule="auto"/>
        <w:rPr>
          <w:rFonts w:cstheme="minorHAnsi"/>
          <w:b/>
          <w:bCs/>
          <w:u w:val="single"/>
        </w:rPr>
      </w:pPr>
      <w:r w:rsidRPr="00682BBD">
        <w:rPr>
          <w:rFonts w:cstheme="minorHAnsi"/>
          <w:b/>
          <w:bCs/>
          <w:u w:val="single"/>
        </w:rPr>
        <w:t>General Rules</w:t>
      </w:r>
    </w:p>
    <w:p w14:paraId="26432F78" w14:textId="77777777" w:rsidR="000960B6" w:rsidRPr="00682BBD" w:rsidRDefault="000960B6" w:rsidP="002819AB">
      <w:pPr>
        <w:autoSpaceDE w:val="0"/>
        <w:autoSpaceDN w:val="0"/>
        <w:adjustRightInd w:val="0"/>
        <w:spacing w:after="0" w:line="240" w:lineRule="auto"/>
        <w:rPr>
          <w:rFonts w:cstheme="minorHAnsi"/>
        </w:rPr>
      </w:pPr>
    </w:p>
    <w:p w14:paraId="26AC863C" w14:textId="2810AA29" w:rsidR="000960B6" w:rsidRPr="00682BBD" w:rsidRDefault="000960B6" w:rsidP="00815C94">
      <w:pPr>
        <w:pStyle w:val="ListParagraph"/>
        <w:numPr>
          <w:ilvl w:val="0"/>
          <w:numId w:val="4"/>
        </w:numPr>
        <w:autoSpaceDE w:val="0"/>
        <w:autoSpaceDN w:val="0"/>
        <w:adjustRightInd w:val="0"/>
        <w:spacing w:after="0" w:line="240" w:lineRule="auto"/>
        <w:ind w:left="450"/>
        <w:rPr>
          <w:rFonts w:cstheme="minorHAnsi"/>
          <w:sz w:val="22"/>
        </w:rPr>
      </w:pPr>
      <w:r w:rsidRPr="00682BBD">
        <w:rPr>
          <w:rFonts w:cstheme="minorHAnsi"/>
          <w:sz w:val="22"/>
        </w:rPr>
        <w:t>Selected Ambassadors are required to volunteer during the duration of the fair. There will be a sign</w:t>
      </w:r>
      <w:r w:rsidR="00777B12" w:rsidRPr="00682BBD">
        <w:rPr>
          <w:rFonts w:cstheme="minorHAnsi"/>
          <w:sz w:val="22"/>
        </w:rPr>
        <w:t>-</w:t>
      </w:r>
      <w:r w:rsidRPr="00682BBD">
        <w:rPr>
          <w:rFonts w:cstheme="minorHAnsi"/>
          <w:sz w:val="22"/>
        </w:rPr>
        <w:t xml:space="preserve">up </w:t>
      </w:r>
      <w:r w:rsidR="00777B12" w:rsidRPr="00682BBD">
        <w:rPr>
          <w:rFonts w:cstheme="minorHAnsi"/>
          <w:sz w:val="22"/>
        </w:rPr>
        <w:t xml:space="preserve">sheet distributed </w:t>
      </w:r>
      <w:r w:rsidRPr="00682BBD">
        <w:rPr>
          <w:rFonts w:cstheme="minorHAnsi"/>
          <w:sz w:val="22"/>
        </w:rPr>
        <w:t xml:space="preserve">after the stage program for ambassadors to select which events throughout the week, they will be attending. </w:t>
      </w:r>
    </w:p>
    <w:p w14:paraId="035CAB99" w14:textId="3B6A8A58" w:rsidR="000960B6" w:rsidRPr="00682BBD" w:rsidRDefault="005437FD" w:rsidP="00815C94">
      <w:pPr>
        <w:pStyle w:val="ListParagraph"/>
        <w:numPr>
          <w:ilvl w:val="0"/>
          <w:numId w:val="4"/>
        </w:numPr>
        <w:autoSpaceDE w:val="0"/>
        <w:autoSpaceDN w:val="0"/>
        <w:adjustRightInd w:val="0"/>
        <w:spacing w:after="0" w:line="240" w:lineRule="auto"/>
        <w:ind w:left="450"/>
        <w:rPr>
          <w:rFonts w:cstheme="minorHAnsi"/>
          <w:sz w:val="22"/>
        </w:rPr>
      </w:pPr>
      <w:r w:rsidRPr="00682BBD">
        <w:rPr>
          <w:rFonts w:cstheme="minorHAnsi"/>
          <w:sz w:val="22"/>
        </w:rPr>
        <w:t xml:space="preserve">Selected Ambassadors are required to volunteer/attend youth program events throughout the year including, but not limited to, youth workshops (livestock and building) and fix-it days. </w:t>
      </w:r>
    </w:p>
    <w:p w14:paraId="014A1F86" w14:textId="13A80B15" w:rsidR="00777B12" w:rsidRPr="00682BBD" w:rsidRDefault="00777B12" w:rsidP="002819AB">
      <w:pPr>
        <w:autoSpaceDE w:val="0"/>
        <w:autoSpaceDN w:val="0"/>
        <w:adjustRightInd w:val="0"/>
        <w:spacing w:after="0" w:line="240" w:lineRule="auto"/>
        <w:rPr>
          <w:rFonts w:cstheme="minorHAnsi"/>
        </w:rPr>
      </w:pPr>
    </w:p>
    <w:p w14:paraId="30BDEF56" w14:textId="3BE1F19E" w:rsidR="00777B12" w:rsidRPr="00682BBD" w:rsidRDefault="00777B12" w:rsidP="002819AB">
      <w:pPr>
        <w:autoSpaceDE w:val="0"/>
        <w:autoSpaceDN w:val="0"/>
        <w:adjustRightInd w:val="0"/>
        <w:spacing w:after="0" w:line="240" w:lineRule="auto"/>
        <w:rPr>
          <w:rFonts w:cstheme="minorHAnsi"/>
          <w:b/>
          <w:bCs/>
          <w:u w:val="single"/>
        </w:rPr>
      </w:pPr>
      <w:r w:rsidRPr="00682BBD">
        <w:rPr>
          <w:rFonts w:cstheme="minorHAnsi"/>
          <w:b/>
          <w:bCs/>
          <w:u w:val="single"/>
        </w:rPr>
        <w:t>Ethics</w:t>
      </w:r>
    </w:p>
    <w:p w14:paraId="65FF0D91" w14:textId="04B86559" w:rsidR="00777B12" w:rsidRPr="00682BBD" w:rsidRDefault="00777B12" w:rsidP="002819AB">
      <w:pPr>
        <w:autoSpaceDE w:val="0"/>
        <w:autoSpaceDN w:val="0"/>
        <w:adjustRightInd w:val="0"/>
        <w:spacing w:after="0" w:line="240" w:lineRule="auto"/>
        <w:rPr>
          <w:rFonts w:cstheme="minorHAnsi"/>
        </w:rPr>
      </w:pPr>
    </w:p>
    <w:p w14:paraId="4DE79E2B" w14:textId="5F3F5CC1" w:rsidR="00815C94" w:rsidRPr="00682BBD" w:rsidRDefault="00777B12" w:rsidP="00815C94">
      <w:pPr>
        <w:pStyle w:val="ListParagraph"/>
        <w:numPr>
          <w:ilvl w:val="0"/>
          <w:numId w:val="5"/>
        </w:numPr>
        <w:autoSpaceDE w:val="0"/>
        <w:autoSpaceDN w:val="0"/>
        <w:adjustRightInd w:val="0"/>
        <w:spacing w:after="0" w:line="240" w:lineRule="auto"/>
        <w:ind w:left="450"/>
        <w:rPr>
          <w:rFonts w:cstheme="minorHAnsi"/>
          <w:sz w:val="22"/>
        </w:rPr>
      </w:pPr>
      <w:r w:rsidRPr="00682BBD">
        <w:rPr>
          <w:rFonts w:cstheme="minorHAnsi"/>
          <w:sz w:val="22"/>
        </w:rPr>
        <w:t xml:space="preserve">Royal Ambassadors </w:t>
      </w:r>
      <w:r w:rsidR="003C3AAB" w:rsidRPr="00682BBD">
        <w:rPr>
          <w:rFonts w:cstheme="minorHAnsi"/>
          <w:sz w:val="22"/>
        </w:rPr>
        <w:t>will be representatives of The Great Frederick Fair. Therefore, Royalty will conduct themselves in a professional</w:t>
      </w:r>
      <w:r w:rsidR="00243DCB" w:rsidRPr="00682BBD">
        <w:rPr>
          <w:rFonts w:cstheme="minorHAnsi"/>
          <w:sz w:val="22"/>
        </w:rPr>
        <w:t xml:space="preserve"> and </w:t>
      </w:r>
      <w:r w:rsidR="003C3AAB" w:rsidRPr="00682BBD">
        <w:rPr>
          <w:rFonts w:cstheme="minorHAnsi"/>
          <w:sz w:val="22"/>
        </w:rPr>
        <w:t>respectful manner</w:t>
      </w:r>
      <w:r w:rsidR="00DA5F32" w:rsidRPr="00DA5F32">
        <w:rPr>
          <w:rFonts w:cstheme="minorHAnsi"/>
          <w:sz w:val="22"/>
        </w:rPr>
        <w:t xml:space="preserve"> </w:t>
      </w:r>
      <w:r w:rsidR="00DA5F32" w:rsidRPr="00682BBD">
        <w:rPr>
          <w:rFonts w:cstheme="minorHAnsi"/>
          <w:sz w:val="22"/>
        </w:rPr>
        <w:t>at all times</w:t>
      </w:r>
      <w:r w:rsidR="00243DCB" w:rsidRPr="00682BBD">
        <w:rPr>
          <w:rFonts w:cstheme="minorHAnsi"/>
          <w:sz w:val="22"/>
        </w:rPr>
        <w:t xml:space="preserve">. Courtesy and respect should </w:t>
      </w:r>
      <w:r w:rsidR="00DA5F32">
        <w:rPr>
          <w:rFonts w:cstheme="minorHAnsi"/>
          <w:sz w:val="22"/>
        </w:rPr>
        <w:t xml:space="preserve">also </w:t>
      </w:r>
      <w:r w:rsidR="00243DCB" w:rsidRPr="00682BBD">
        <w:rPr>
          <w:rFonts w:cstheme="minorHAnsi"/>
          <w:sz w:val="22"/>
        </w:rPr>
        <w:t xml:space="preserve">be </w:t>
      </w:r>
      <w:proofErr w:type="gramStart"/>
      <w:r w:rsidR="00243DCB" w:rsidRPr="00682BBD">
        <w:rPr>
          <w:rFonts w:cstheme="minorHAnsi"/>
          <w:sz w:val="22"/>
        </w:rPr>
        <w:t>practiced</w:t>
      </w:r>
      <w:r w:rsidR="009460CF" w:rsidRPr="00682BBD">
        <w:rPr>
          <w:rFonts w:cstheme="minorHAnsi"/>
          <w:sz w:val="22"/>
        </w:rPr>
        <w:t xml:space="preserve"> at all times</w:t>
      </w:r>
      <w:proofErr w:type="gramEnd"/>
      <w:r w:rsidR="009460CF" w:rsidRPr="00682BBD">
        <w:rPr>
          <w:rFonts w:cstheme="minorHAnsi"/>
          <w:sz w:val="22"/>
        </w:rPr>
        <w:t xml:space="preserve">. Ambassadors should model good behavior, act inclusively, demonstrate sound judgement and always use appropriate language. Ambassadors are in the public eye and are considered role models representing The Great Frederick Fair. </w:t>
      </w:r>
    </w:p>
    <w:p w14:paraId="745EE25F" w14:textId="2AB0B82A" w:rsidR="00243DCB" w:rsidRPr="00682BBD" w:rsidRDefault="00243DCB" w:rsidP="00243DCB">
      <w:pPr>
        <w:pStyle w:val="NoSpacing"/>
        <w:numPr>
          <w:ilvl w:val="0"/>
          <w:numId w:val="5"/>
        </w:numPr>
        <w:ind w:left="450"/>
        <w:rPr>
          <w:rFonts w:cstheme="minorHAnsi"/>
        </w:rPr>
      </w:pPr>
      <w:r w:rsidRPr="00682BBD">
        <w:rPr>
          <w:rFonts w:cstheme="minorHAnsi"/>
        </w:rPr>
        <w:t xml:space="preserve">At no time should Ambassadors smoke, consume alcoholic beverages, partake in illicit drugs, or show disrespect to local, state, or federal law. </w:t>
      </w:r>
    </w:p>
    <w:p w14:paraId="4AE67C8D" w14:textId="36356D38" w:rsidR="00243DCB" w:rsidRPr="00682BBD" w:rsidRDefault="00B935F4" w:rsidP="00243DCB">
      <w:pPr>
        <w:pStyle w:val="NoSpacing"/>
        <w:numPr>
          <w:ilvl w:val="0"/>
          <w:numId w:val="5"/>
        </w:numPr>
        <w:ind w:left="450"/>
        <w:rPr>
          <w:rFonts w:cstheme="minorHAnsi"/>
        </w:rPr>
      </w:pPr>
      <w:r w:rsidRPr="00682BBD">
        <w:rPr>
          <w:rFonts w:cstheme="minorHAnsi"/>
        </w:rPr>
        <w:t>Ambassadors should expect to</w:t>
      </w:r>
      <w:r w:rsidR="00243DCB" w:rsidRPr="00682BBD">
        <w:rPr>
          <w:rFonts w:cstheme="minorHAnsi"/>
        </w:rPr>
        <w:t xml:space="preserve"> be busy, be committed and have pride in what they are doing. </w:t>
      </w:r>
    </w:p>
    <w:p w14:paraId="6CBDF94D" w14:textId="353D0BA5" w:rsidR="00243DCB" w:rsidRPr="00682BBD" w:rsidRDefault="00243DCB" w:rsidP="009460CF">
      <w:pPr>
        <w:pStyle w:val="NoSpacing"/>
        <w:numPr>
          <w:ilvl w:val="0"/>
          <w:numId w:val="5"/>
        </w:numPr>
        <w:ind w:left="450"/>
        <w:rPr>
          <w:rFonts w:cstheme="minorHAnsi"/>
        </w:rPr>
      </w:pPr>
      <w:r w:rsidRPr="00682BBD">
        <w:rPr>
          <w:rFonts w:cstheme="minorHAnsi"/>
        </w:rPr>
        <w:t>Ambassadors will be kind to each other and get along.</w:t>
      </w:r>
    </w:p>
    <w:p w14:paraId="01F47929" w14:textId="71E7C981" w:rsidR="009460CF" w:rsidRPr="00682BBD" w:rsidRDefault="009460CF" w:rsidP="009460CF">
      <w:pPr>
        <w:pStyle w:val="NoSpacing"/>
        <w:numPr>
          <w:ilvl w:val="0"/>
          <w:numId w:val="5"/>
        </w:numPr>
        <w:ind w:left="450"/>
        <w:rPr>
          <w:rFonts w:cstheme="minorHAnsi"/>
        </w:rPr>
      </w:pPr>
      <w:r w:rsidRPr="00682BBD">
        <w:rPr>
          <w:rFonts w:cstheme="minorHAnsi"/>
        </w:rPr>
        <w:t xml:space="preserve">The Great Frederick fair reserves the right to relieve any Ambassador of his or her title if the above rules are not followed. If a Senior Ambassador is relieved of their title, he or she will also forfeit his or her scholarship </w:t>
      </w:r>
    </w:p>
    <w:p w14:paraId="610DB1F8" w14:textId="77777777" w:rsidR="000960B6" w:rsidRPr="00682BBD" w:rsidRDefault="000960B6" w:rsidP="002819AB">
      <w:pPr>
        <w:autoSpaceDE w:val="0"/>
        <w:autoSpaceDN w:val="0"/>
        <w:adjustRightInd w:val="0"/>
        <w:spacing w:after="0" w:line="240" w:lineRule="auto"/>
        <w:rPr>
          <w:rFonts w:cstheme="minorHAnsi"/>
        </w:rPr>
      </w:pPr>
    </w:p>
    <w:p w14:paraId="1D20F58B" w14:textId="2CBD8C0B" w:rsidR="00F93378" w:rsidRDefault="00F93378" w:rsidP="00F93378">
      <w:pPr>
        <w:pStyle w:val="NoSpacing"/>
        <w:tabs>
          <w:tab w:val="left" w:pos="360"/>
        </w:tabs>
        <w:rPr>
          <w:rFonts w:cstheme="minorHAnsi"/>
          <w:i/>
          <w:iCs/>
        </w:rPr>
      </w:pPr>
      <w:r>
        <w:rPr>
          <w:rFonts w:cstheme="minorHAnsi"/>
          <w:i/>
          <w:iCs/>
        </w:rPr>
        <w:t xml:space="preserve">Seniors: </w:t>
      </w:r>
      <w:r w:rsidRPr="00682BBD">
        <w:rPr>
          <w:rFonts w:cstheme="minorHAnsi"/>
          <w:i/>
          <w:iCs/>
        </w:rPr>
        <w:t xml:space="preserve">Attire for both the interview portion and stage portion – Suit, Pant Suit, or Dress. </w:t>
      </w:r>
    </w:p>
    <w:p w14:paraId="60B935B5" w14:textId="2EACFC0C" w:rsidR="00F93378" w:rsidRPr="00682BBD" w:rsidRDefault="00F93378" w:rsidP="00F93378">
      <w:pPr>
        <w:pStyle w:val="NoSpacing"/>
        <w:tabs>
          <w:tab w:val="left" w:pos="360"/>
        </w:tabs>
        <w:rPr>
          <w:rFonts w:cstheme="minorHAnsi"/>
          <w:i/>
          <w:iCs/>
        </w:rPr>
      </w:pPr>
      <w:r>
        <w:rPr>
          <w:rFonts w:cstheme="minorHAnsi"/>
          <w:i/>
          <w:iCs/>
        </w:rPr>
        <w:t xml:space="preserve">Juniors: </w:t>
      </w:r>
      <w:r w:rsidRPr="00682BBD">
        <w:rPr>
          <w:rFonts w:cstheme="minorHAnsi"/>
          <w:i/>
          <w:iCs/>
        </w:rPr>
        <w:t xml:space="preserve">Attire for </w:t>
      </w:r>
      <w:r>
        <w:rPr>
          <w:rFonts w:cstheme="minorHAnsi"/>
          <w:i/>
          <w:iCs/>
        </w:rPr>
        <w:t xml:space="preserve">the </w:t>
      </w:r>
      <w:r w:rsidRPr="00682BBD">
        <w:rPr>
          <w:rFonts w:cstheme="minorHAnsi"/>
          <w:i/>
          <w:iCs/>
        </w:rPr>
        <w:t xml:space="preserve">stage portion – Suit, Pant Suit, or Dress. </w:t>
      </w:r>
    </w:p>
    <w:p w14:paraId="44026D3B" w14:textId="3C4E58CA" w:rsidR="00F93378" w:rsidRPr="00682BBD" w:rsidRDefault="00F93378" w:rsidP="00F93378">
      <w:pPr>
        <w:pStyle w:val="NoSpacing"/>
        <w:tabs>
          <w:tab w:val="left" w:pos="360"/>
        </w:tabs>
        <w:rPr>
          <w:rFonts w:cstheme="minorHAnsi"/>
          <w:i/>
          <w:iCs/>
        </w:rPr>
      </w:pPr>
    </w:p>
    <w:p w14:paraId="1C8A6F27" w14:textId="77777777" w:rsidR="00F93378" w:rsidRDefault="00F93378" w:rsidP="002819AB">
      <w:pPr>
        <w:autoSpaceDE w:val="0"/>
        <w:autoSpaceDN w:val="0"/>
        <w:adjustRightInd w:val="0"/>
        <w:spacing w:after="0" w:line="240" w:lineRule="auto"/>
        <w:rPr>
          <w:rFonts w:cstheme="minorHAnsi"/>
          <w:b/>
          <w:bCs/>
          <w:u w:val="single"/>
        </w:rPr>
      </w:pPr>
    </w:p>
    <w:p w14:paraId="7E04D6D0" w14:textId="77777777" w:rsidR="0002192F" w:rsidRDefault="0002192F" w:rsidP="002819AB">
      <w:pPr>
        <w:autoSpaceDE w:val="0"/>
        <w:autoSpaceDN w:val="0"/>
        <w:adjustRightInd w:val="0"/>
        <w:spacing w:after="0" w:line="240" w:lineRule="auto"/>
        <w:rPr>
          <w:rFonts w:cstheme="minorHAnsi"/>
          <w:b/>
          <w:bCs/>
          <w:u w:val="single"/>
        </w:rPr>
      </w:pPr>
    </w:p>
    <w:p w14:paraId="22DBDE6F" w14:textId="6529573E" w:rsidR="0002755D" w:rsidRPr="00682BBD" w:rsidRDefault="0002755D" w:rsidP="002819AB">
      <w:pPr>
        <w:autoSpaceDE w:val="0"/>
        <w:autoSpaceDN w:val="0"/>
        <w:adjustRightInd w:val="0"/>
        <w:spacing w:after="0" w:line="240" w:lineRule="auto"/>
        <w:rPr>
          <w:rFonts w:cstheme="minorHAnsi"/>
          <w:b/>
          <w:bCs/>
          <w:u w:val="single"/>
        </w:rPr>
      </w:pPr>
      <w:r w:rsidRPr="00682BBD">
        <w:rPr>
          <w:rFonts w:cstheme="minorHAnsi"/>
          <w:b/>
          <w:bCs/>
          <w:u w:val="single"/>
        </w:rPr>
        <w:lastRenderedPageBreak/>
        <w:t>Rules</w:t>
      </w:r>
      <w:r w:rsidR="00B11694" w:rsidRPr="00682BBD">
        <w:rPr>
          <w:rFonts w:cstheme="minorHAnsi"/>
          <w:b/>
          <w:bCs/>
          <w:u w:val="single"/>
        </w:rPr>
        <w:t xml:space="preserve"> for Senior Ambassador Division</w:t>
      </w:r>
    </w:p>
    <w:p w14:paraId="167F050B" w14:textId="254FDDDC" w:rsidR="0002755D" w:rsidRPr="00F93378" w:rsidRDefault="0002755D" w:rsidP="002819AB">
      <w:pPr>
        <w:autoSpaceDE w:val="0"/>
        <w:autoSpaceDN w:val="0"/>
        <w:adjustRightInd w:val="0"/>
        <w:spacing w:after="0" w:line="240" w:lineRule="auto"/>
        <w:rPr>
          <w:rFonts w:cstheme="minorHAnsi"/>
          <w:sz w:val="16"/>
          <w:szCs w:val="16"/>
        </w:rPr>
      </w:pPr>
    </w:p>
    <w:p w14:paraId="03FF0EB4" w14:textId="2ED3D831" w:rsidR="0002755D" w:rsidRPr="00682BBD" w:rsidRDefault="0002755D" w:rsidP="00B935F4">
      <w:pPr>
        <w:pStyle w:val="ListParagraph"/>
        <w:numPr>
          <w:ilvl w:val="0"/>
          <w:numId w:val="7"/>
        </w:numPr>
        <w:autoSpaceDE w:val="0"/>
        <w:autoSpaceDN w:val="0"/>
        <w:adjustRightInd w:val="0"/>
        <w:spacing w:after="0" w:line="240" w:lineRule="auto"/>
        <w:ind w:left="450"/>
        <w:rPr>
          <w:rFonts w:cstheme="minorHAnsi"/>
          <w:sz w:val="22"/>
        </w:rPr>
      </w:pPr>
      <w:r w:rsidRPr="00682BBD">
        <w:rPr>
          <w:rFonts w:cstheme="minorHAnsi"/>
          <w:sz w:val="22"/>
        </w:rPr>
        <w:t xml:space="preserve">Three (3) Judges will be selected by the Ambassador Committee and the judges’ decisions will be final. </w:t>
      </w:r>
    </w:p>
    <w:p w14:paraId="20C37AF7" w14:textId="1ECB50B3" w:rsidR="0002755D" w:rsidRPr="00682BBD" w:rsidRDefault="0002755D" w:rsidP="00B935F4">
      <w:pPr>
        <w:pStyle w:val="NoSpacing"/>
        <w:numPr>
          <w:ilvl w:val="0"/>
          <w:numId w:val="7"/>
        </w:numPr>
        <w:tabs>
          <w:tab w:val="left" w:pos="450"/>
        </w:tabs>
        <w:ind w:left="450"/>
        <w:rPr>
          <w:rFonts w:cstheme="minorHAnsi"/>
        </w:rPr>
      </w:pPr>
      <w:r w:rsidRPr="00682BBD">
        <w:rPr>
          <w:rFonts w:cstheme="minorHAnsi"/>
        </w:rPr>
        <w:t>Four (4)</w:t>
      </w:r>
      <w:r w:rsidR="008B54CA" w:rsidRPr="00682BBD">
        <w:rPr>
          <w:rFonts w:cstheme="minorHAnsi"/>
        </w:rPr>
        <w:t xml:space="preserve"> Senior</w:t>
      </w:r>
      <w:r w:rsidRPr="00682BBD">
        <w:rPr>
          <w:rFonts w:cstheme="minorHAnsi"/>
        </w:rPr>
        <w:t xml:space="preserve"> Contestants will be selected to reign as </w:t>
      </w:r>
      <w:r w:rsidR="008B54CA" w:rsidRPr="00682BBD">
        <w:rPr>
          <w:rFonts w:cstheme="minorHAnsi"/>
        </w:rPr>
        <w:t xml:space="preserve">The </w:t>
      </w:r>
      <w:r w:rsidR="005E427A">
        <w:rPr>
          <w:rFonts w:cstheme="minorHAnsi"/>
        </w:rPr>
        <w:t>G</w:t>
      </w:r>
      <w:r w:rsidR="008B54CA" w:rsidRPr="00682BBD">
        <w:rPr>
          <w:rFonts w:cstheme="minorHAnsi"/>
        </w:rPr>
        <w:t>reat Frederick Fair</w:t>
      </w:r>
      <w:r w:rsidRPr="00682BBD">
        <w:rPr>
          <w:rFonts w:cstheme="minorHAnsi"/>
        </w:rPr>
        <w:t xml:space="preserve"> Royal Ambassadors for </w:t>
      </w:r>
      <w:r w:rsidR="008B54CA" w:rsidRPr="00682BBD">
        <w:rPr>
          <w:rFonts w:cstheme="minorHAnsi"/>
        </w:rPr>
        <w:t>one (</w:t>
      </w:r>
      <w:r w:rsidRPr="00682BBD">
        <w:rPr>
          <w:rFonts w:cstheme="minorHAnsi"/>
        </w:rPr>
        <w:t>1</w:t>
      </w:r>
      <w:r w:rsidR="008B54CA" w:rsidRPr="00682BBD">
        <w:rPr>
          <w:rFonts w:cstheme="minorHAnsi"/>
        </w:rPr>
        <w:t>)</w:t>
      </w:r>
      <w:r w:rsidRPr="00682BBD">
        <w:rPr>
          <w:rFonts w:cstheme="minorHAnsi"/>
        </w:rPr>
        <w:t xml:space="preserve"> year. </w:t>
      </w:r>
    </w:p>
    <w:p w14:paraId="56F98F28" w14:textId="77777777" w:rsidR="000960B6" w:rsidRPr="00682BBD" w:rsidRDefault="000960B6" w:rsidP="00B935F4">
      <w:pPr>
        <w:pStyle w:val="NoSpacing"/>
        <w:numPr>
          <w:ilvl w:val="0"/>
          <w:numId w:val="7"/>
        </w:numPr>
        <w:tabs>
          <w:tab w:val="left" w:pos="450"/>
        </w:tabs>
        <w:ind w:left="450"/>
        <w:rPr>
          <w:rFonts w:cstheme="minorHAnsi"/>
        </w:rPr>
      </w:pPr>
      <w:r w:rsidRPr="00682BBD">
        <w:rPr>
          <w:rFonts w:cstheme="minorHAnsi"/>
        </w:rPr>
        <w:t xml:space="preserve">The four (4) selected Senior Ambassadors will receive a $1,000 scholarship. Scholarships will be sent directly to the school selected by the awardee. </w:t>
      </w:r>
    </w:p>
    <w:p w14:paraId="7A05DBF7" w14:textId="77777777" w:rsidR="000960B6" w:rsidRPr="00682BBD" w:rsidRDefault="000960B6" w:rsidP="00B935F4">
      <w:pPr>
        <w:pStyle w:val="NoSpacing"/>
        <w:numPr>
          <w:ilvl w:val="0"/>
          <w:numId w:val="7"/>
        </w:numPr>
        <w:tabs>
          <w:tab w:val="left" w:pos="450"/>
        </w:tabs>
        <w:ind w:left="450"/>
        <w:rPr>
          <w:rFonts w:cstheme="minorHAnsi"/>
        </w:rPr>
      </w:pPr>
      <w:r w:rsidRPr="00682BBD">
        <w:rPr>
          <w:rFonts w:cstheme="minorHAnsi"/>
        </w:rPr>
        <w:t xml:space="preserve">Selected Ambassadors have 5 years to utilize their scholarship. If it is not utilized within that time frame, awardee forfeits the funds. </w:t>
      </w:r>
    </w:p>
    <w:p w14:paraId="4C39928B" w14:textId="481B1CD5" w:rsidR="00836B8D" w:rsidRPr="00682BBD" w:rsidRDefault="00234D23" w:rsidP="00B935F4">
      <w:pPr>
        <w:pStyle w:val="NoSpacing"/>
        <w:numPr>
          <w:ilvl w:val="0"/>
          <w:numId w:val="7"/>
        </w:numPr>
        <w:tabs>
          <w:tab w:val="left" w:pos="450"/>
        </w:tabs>
        <w:ind w:left="450"/>
        <w:rPr>
          <w:rFonts w:cstheme="minorHAnsi"/>
        </w:rPr>
      </w:pPr>
      <w:r w:rsidRPr="00682BBD">
        <w:rPr>
          <w:rFonts w:cstheme="minorHAnsi"/>
        </w:rPr>
        <w:t xml:space="preserve">Contestants will be judged </w:t>
      </w:r>
      <w:proofErr w:type="gramStart"/>
      <w:r w:rsidRPr="00682BBD">
        <w:rPr>
          <w:rFonts w:cstheme="minorHAnsi"/>
        </w:rPr>
        <w:t>on the basis of</w:t>
      </w:r>
      <w:proofErr w:type="gramEnd"/>
      <w:r w:rsidRPr="00682BBD">
        <w:rPr>
          <w:rFonts w:cstheme="minorHAnsi"/>
        </w:rPr>
        <w:t xml:space="preserve"> ability to converse, personality, poise and posture, stage presence a</w:t>
      </w:r>
      <w:r w:rsidRPr="00DA5F32">
        <w:rPr>
          <w:rFonts w:cstheme="minorHAnsi"/>
        </w:rPr>
        <w:t xml:space="preserve">nd involvement in the </w:t>
      </w:r>
      <w:r w:rsidR="00DA5F32" w:rsidRPr="00DA5F32">
        <w:rPr>
          <w:rFonts w:cstheme="minorHAnsi"/>
        </w:rPr>
        <w:t>Fair and local</w:t>
      </w:r>
      <w:r w:rsidRPr="00DA5F32">
        <w:rPr>
          <w:rFonts w:cstheme="minorHAnsi"/>
        </w:rPr>
        <w:t xml:space="preserve"> community. Ju</w:t>
      </w:r>
      <w:r w:rsidRPr="00682BBD">
        <w:rPr>
          <w:rFonts w:cstheme="minorHAnsi"/>
        </w:rPr>
        <w:t xml:space="preserve">dging is divided into </w:t>
      </w:r>
      <w:r w:rsidR="00D65A51" w:rsidRPr="00682BBD">
        <w:rPr>
          <w:rFonts w:cstheme="minorHAnsi"/>
        </w:rPr>
        <w:t>three</w:t>
      </w:r>
      <w:r w:rsidRPr="00682BBD">
        <w:rPr>
          <w:rFonts w:cstheme="minorHAnsi"/>
        </w:rPr>
        <w:t xml:space="preserve"> sections.</w:t>
      </w:r>
    </w:p>
    <w:p w14:paraId="4DDBFB6F" w14:textId="77777777" w:rsidR="00D65A51" w:rsidRPr="00F93378" w:rsidRDefault="00D65A51" w:rsidP="00836B8D">
      <w:pPr>
        <w:pStyle w:val="NoSpacing"/>
        <w:tabs>
          <w:tab w:val="left" w:pos="360"/>
        </w:tabs>
        <w:rPr>
          <w:rFonts w:cstheme="minorHAnsi"/>
          <w:sz w:val="16"/>
          <w:szCs w:val="16"/>
        </w:rPr>
      </w:pPr>
    </w:p>
    <w:p w14:paraId="53AC0240" w14:textId="6EB56FB5" w:rsidR="00234D23" w:rsidRPr="00682BBD" w:rsidRDefault="00234D23" w:rsidP="00682BBD">
      <w:pPr>
        <w:pStyle w:val="NoSpacing"/>
        <w:numPr>
          <w:ilvl w:val="0"/>
          <w:numId w:val="6"/>
        </w:numPr>
        <w:tabs>
          <w:tab w:val="left" w:pos="360"/>
        </w:tabs>
        <w:ind w:left="1080"/>
        <w:rPr>
          <w:rFonts w:cstheme="minorHAnsi"/>
          <w:b/>
          <w:bCs/>
        </w:rPr>
      </w:pPr>
      <w:r w:rsidRPr="00682BBD">
        <w:rPr>
          <w:rFonts w:cstheme="minorHAnsi"/>
          <w:b/>
          <w:bCs/>
        </w:rPr>
        <w:t>Section 1 – Resume and Essay</w:t>
      </w:r>
      <w:r w:rsidR="00EC1EE4" w:rsidRPr="00682BBD">
        <w:rPr>
          <w:rFonts w:cstheme="minorHAnsi"/>
          <w:b/>
          <w:bCs/>
        </w:rPr>
        <w:tab/>
      </w:r>
      <w:r w:rsidR="00EC1EE4" w:rsidRPr="00682BBD">
        <w:rPr>
          <w:rFonts w:cstheme="minorHAnsi"/>
          <w:b/>
          <w:bCs/>
        </w:rPr>
        <w:tab/>
        <w:t>30 Points</w:t>
      </w:r>
    </w:p>
    <w:p w14:paraId="17956983" w14:textId="543A7105" w:rsidR="00EC1EE4" w:rsidRPr="00682BBD" w:rsidRDefault="00EC1EE4" w:rsidP="00682BBD">
      <w:pPr>
        <w:pStyle w:val="NoSpacing"/>
        <w:tabs>
          <w:tab w:val="left" w:pos="360"/>
        </w:tabs>
        <w:ind w:left="1080"/>
        <w:rPr>
          <w:rFonts w:cstheme="minorHAnsi"/>
        </w:rPr>
      </w:pPr>
      <w:r w:rsidRPr="00682BBD">
        <w:rPr>
          <w:rFonts w:cstheme="minorHAnsi"/>
        </w:rPr>
        <w:tab/>
      </w:r>
      <w:r w:rsidRPr="00682BBD">
        <w:rPr>
          <w:rFonts w:cstheme="minorHAnsi"/>
        </w:rPr>
        <w:tab/>
        <w:t>Resume:</w:t>
      </w:r>
      <w:r w:rsidRPr="00682BBD">
        <w:rPr>
          <w:rFonts w:cstheme="minorHAnsi"/>
        </w:rPr>
        <w:tab/>
      </w:r>
      <w:r w:rsidRPr="00682BBD">
        <w:rPr>
          <w:rFonts w:cstheme="minorHAnsi"/>
        </w:rPr>
        <w:tab/>
      </w:r>
      <w:r w:rsidRPr="00682BBD">
        <w:rPr>
          <w:rFonts w:cstheme="minorHAnsi"/>
        </w:rPr>
        <w:tab/>
        <w:t>15 points</w:t>
      </w:r>
      <w:r w:rsidRPr="00682BBD">
        <w:rPr>
          <w:rFonts w:cstheme="minorHAnsi"/>
        </w:rPr>
        <w:tab/>
      </w:r>
      <w:r w:rsidRPr="00682BBD">
        <w:rPr>
          <w:rFonts w:cstheme="minorHAnsi"/>
        </w:rPr>
        <w:tab/>
      </w:r>
    </w:p>
    <w:p w14:paraId="7A6713D9" w14:textId="4463A921" w:rsidR="00EC1EE4" w:rsidRPr="00682BBD" w:rsidRDefault="00234D23" w:rsidP="00682BBD">
      <w:pPr>
        <w:pStyle w:val="NoSpacing"/>
        <w:tabs>
          <w:tab w:val="left" w:pos="360"/>
        </w:tabs>
        <w:ind w:left="1080"/>
        <w:rPr>
          <w:rFonts w:cstheme="minorHAnsi"/>
        </w:rPr>
      </w:pPr>
      <w:r w:rsidRPr="00682BBD">
        <w:rPr>
          <w:rFonts w:cstheme="minorHAnsi"/>
        </w:rPr>
        <w:tab/>
      </w:r>
      <w:r w:rsidR="00EC1EE4" w:rsidRPr="00682BBD">
        <w:rPr>
          <w:rFonts w:cstheme="minorHAnsi"/>
        </w:rPr>
        <w:tab/>
        <w:t>Essay</w:t>
      </w:r>
      <w:r w:rsidR="00D65A51" w:rsidRPr="00682BBD">
        <w:rPr>
          <w:rFonts w:cstheme="minorHAnsi"/>
        </w:rPr>
        <w:t>:</w:t>
      </w:r>
      <w:r w:rsidR="00EC1EE4" w:rsidRPr="00682BBD">
        <w:rPr>
          <w:rFonts w:cstheme="minorHAnsi"/>
        </w:rPr>
        <w:tab/>
      </w:r>
      <w:r w:rsidR="00EC1EE4" w:rsidRPr="00682BBD">
        <w:rPr>
          <w:rFonts w:cstheme="minorHAnsi"/>
        </w:rPr>
        <w:tab/>
      </w:r>
      <w:r w:rsidR="00EC1EE4" w:rsidRPr="00682BBD">
        <w:rPr>
          <w:rFonts w:cstheme="minorHAnsi"/>
        </w:rPr>
        <w:tab/>
      </w:r>
      <w:r w:rsidR="00EC1EE4" w:rsidRPr="00682BBD">
        <w:rPr>
          <w:rFonts w:cstheme="minorHAnsi"/>
        </w:rPr>
        <w:tab/>
        <w:t>15 points</w:t>
      </w:r>
    </w:p>
    <w:p w14:paraId="4631E1A8" w14:textId="77777777" w:rsidR="00EC1EE4" w:rsidRPr="00682BBD" w:rsidRDefault="00EC1EE4" w:rsidP="00682BBD">
      <w:pPr>
        <w:pStyle w:val="NoSpacing"/>
        <w:tabs>
          <w:tab w:val="left" w:pos="360"/>
        </w:tabs>
        <w:ind w:left="1080"/>
        <w:rPr>
          <w:rFonts w:cstheme="minorHAnsi"/>
        </w:rPr>
      </w:pPr>
    </w:p>
    <w:p w14:paraId="6A44A7D6" w14:textId="418B5EA7" w:rsidR="00234D23" w:rsidRPr="00682BBD" w:rsidRDefault="00234D23" w:rsidP="00682BBD">
      <w:pPr>
        <w:pStyle w:val="NoSpacing"/>
        <w:numPr>
          <w:ilvl w:val="0"/>
          <w:numId w:val="6"/>
        </w:numPr>
        <w:tabs>
          <w:tab w:val="left" w:pos="360"/>
        </w:tabs>
        <w:ind w:left="1080"/>
        <w:rPr>
          <w:rFonts w:cstheme="minorHAnsi"/>
          <w:b/>
          <w:bCs/>
        </w:rPr>
      </w:pPr>
      <w:r w:rsidRPr="00682BBD">
        <w:rPr>
          <w:rFonts w:cstheme="minorHAnsi"/>
          <w:b/>
          <w:bCs/>
        </w:rPr>
        <w:t>Section 2 – Interview</w:t>
      </w:r>
      <w:r w:rsidR="00EC1EE4" w:rsidRPr="00682BBD">
        <w:rPr>
          <w:rFonts w:cstheme="minorHAnsi"/>
          <w:b/>
          <w:bCs/>
        </w:rPr>
        <w:tab/>
      </w:r>
      <w:r w:rsidR="00EC1EE4" w:rsidRPr="00682BBD">
        <w:rPr>
          <w:rFonts w:cstheme="minorHAnsi"/>
          <w:b/>
          <w:bCs/>
        </w:rPr>
        <w:tab/>
      </w:r>
      <w:r w:rsidR="00EC1EE4" w:rsidRPr="00682BBD">
        <w:rPr>
          <w:rFonts w:cstheme="minorHAnsi"/>
          <w:b/>
          <w:bCs/>
        </w:rPr>
        <w:tab/>
        <w:t xml:space="preserve">40 Points </w:t>
      </w:r>
    </w:p>
    <w:p w14:paraId="054A2A32" w14:textId="3E5C3EEA" w:rsidR="00EC1EE4" w:rsidRPr="00682BBD" w:rsidRDefault="00EC1EE4" w:rsidP="00682BBD">
      <w:pPr>
        <w:pStyle w:val="NoSpacing"/>
        <w:tabs>
          <w:tab w:val="left" w:pos="360"/>
        </w:tabs>
        <w:ind w:left="1080"/>
        <w:rPr>
          <w:rFonts w:cstheme="minorHAnsi"/>
        </w:rPr>
      </w:pPr>
      <w:r w:rsidRPr="00682BBD">
        <w:rPr>
          <w:rFonts w:cstheme="minorHAnsi"/>
        </w:rPr>
        <w:tab/>
      </w:r>
      <w:r w:rsidRPr="00682BBD">
        <w:rPr>
          <w:rFonts w:cstheme="minorHAnsi"/>
        </w:rPr>
        <w:tab/>
        <w:t>Ability to converse:</w:t>
      </w:r>
      <w:r w:rsidRPr="00682BBD">
        <w:rPr>
          <w:rFonts w:cstheme="minorHAnsi"/>
        </w:rPr>
        <w:tab/>
      </w:r>
      <w:r w:rsidRPr="00682BBD">
        <w:rPr>
          <w:rFonts w:cstheme="minorHAnsi"/>
        </w:rPr>
        <w:tab/>
        <w:t>15 points</w:t>
      </w:r>
    </w:p>
    <w:p w14:paraId="22785B98" w14:textId="73E66E5F" w:rsidR="00EC1EE4" w:rsidRPr="00682BBD" w:rsidRDefault="00EC1EE4" w:rsidP="00682BBD">
      <w:pPr>
        <w:pStyle w:val="NoSpacing"/>
        <w:tabs>
          <w:tab w:val="left" w:pos="360"/>
        </w:tabs>
        <w:ind w:left="1080"/>
        <w:rPr>
          <w:rFonts w:cstheme="minorHAnsi"/>
        </w:rPr>
      </w:pPr>
      <w:r w:rsidRPr="00682BBD">
        <w:rPr>
          <w:rFonts w:cstheme="minorHAnsi"/>
        </w:rPr>
        <w:tab/>
      </w:r>
      <w:r w:rsidRPr="00682BBD">
        <w:rPr>
          <w:rFonts w:cstheme="minorHAnsi"/>
        </w:rPr>
        <w:tab/>
        <w:t>Personality:</w:t>
      </w:r>
      <w:r w:rsidRPr="00682BBD">
        <w:rPr>
          <w:rFonts w:cstheme="minorHAnsi"/>
        </w:rPr>
        <w:tab/>
      </w:r>
      <w:r w:rsidRPr="00682BBD">
        <w:rPr>
          <w:rFonts w:cstheme="minorHAnsi"/>
        </w:rPr>
        <w:tab/>
      </w:r>
      <w:r w:rsidRPr="00682BBD">
        <w:rPr>
          <w:rFonts w:cstheme="minorHAnsi"/>
        </w:rPr>
        <w:tab/>
        <w:t>15 points</w:t>
      </w:r>
    </w:p>
    <w:p w14:paraId="48AAD778" w14:textId="6A252AC5" w:rsidR="00EC1EE4" w:rsidRPr="00682BBD" w:rsidRDefault="00EC1EE4" w:rsidP="00682BBD">
      <w:pPr>
        <w:pStyle w:val="NoSpacing"/>
        <w:tabs>
          <w:tab w:val="left" w:pos="360"/>
        </w:tabs>
        <w:ind w:left="1080"/>
        <w:rPr>
          <w:rFonts w:cstheme="minorHAnsi"/>
        </w:rPr>
      </w:pPr>
      <w:r w:rsidRPr="00682BBD">
        <w:rPr>
          <w:rFonts w:cstheme="minorHAnsi"/>
        </w:rPr>
        <w:tab/>
      </w:r>
      <w:r w:rsidRPr="00682BBD">
        <w:rPr>
          <w:rFonts w:cstheme="minorHAnsi"/>
        </w:rPr>
        <w:tab/>
        <w:t xml:space="preserve">Poise: </w:t>
      </w:r>
      <w:r w:rsidRPr="00682BBD">
        <w:rPr>
          <w:rFonts w:cstheme="minorHAnsi"/>
        </w:rPr>
        <w:tab/>
      </w:r>
      <w:r w:rsidRPr="00682BBD">
        <w:rPr>
          <w:rFonts w:cstheme="minorHAnsi"/>
        </w:rPr>
        <w:tab/>
      </w:r>
      <w:r w:rsidRPr="00682BBD">
        <w:rPr>
          <w:rFonts w:cstheme="minorHAnsi"/>
        </w:rPr>
        <w:tab/>
      </w:r>
      <w:r w:rsidRPr="00682BBD">
        <w:rPr>
          <w:rFonts w:cstheme="minorHAnsi"/>
        </w:rPr>
        <w:tab/>
        <w:t xml:space="preserve">10 points </w:t>
      </w:r>
    </w:p>
    <w:p w14:paraId="5105EC19" w14:textId="0B90910F" w:rsidR="00EC1EE4" w:rsidRPr="00682BBD" w:rsidRDefault="00234D23" w:rsidP="00682BBD">
      <w:pPr>
        <w:pStyle w:val="NoSpacing"/>
        <w:tabs>
          <w:tab w:val="left" w:pos="360"/>
        </w:tabs>
        <w:ind w:left="1080"/>
        <w:rPr>
          <w:rFonts w:cstheme="minorHAnsi"/>
        </w:rPr>
      </w:pPr>
      <w:r w:rsidRPr="00682BBD">
        <w:rPr>
          <w:rFonts w:cstheme="minorHAnsi"/>
        </w:rPr>
        <w:tab/>
      </w:r>
    </w:p>
    <w:p w14:paraId="3B0FC021" w14:textId="125F987E" w:rsidR="00D65A51" w:rsidRPr="00682BBD" w:rsidRDefault="00E63314" w:rsidP="00682BBD">
      <w:pPr>
        <w:pStyle w:val="NoSpacing"/>
        <w:tabs>
          <w:tab w:val="left" w:pos="360"/>
        </w:tabs>
        <w:rPr>
          <w:rFonts w:cstheme="minorHAnsi"/>
        </w:rPr>
      </w:pPr>
      <w:r>
        <w:rPr>
          <w:rFonts w:cstheme="minorHAnsi"/>
        </w:rPr>
        <w:tab/>
      </w:r>
      <w:r>
        <w:rPr>
          <w:rFonts w:cstheme="minorHAnsi"/>
        </w:rPr>
        <w:tab/>
        <w:t xml:space="preserve">       </w:t>
      </w:r>
      <w:r w:rsidR="00EC1EE4" w:rsidRPr="00E63314">
        <w:rPr>
          <w:rFonts w:cstheme="minorHAnsi"/>
          <w:b/>
          <w:bCs/>
        </w:rPr>
        <w:t>Interview:</w:t>
      </w:r>
      <w:r w:rsidR="00EC1EE4" w:rsidRPr="00682BBD">
        <w:rPr>
          <w:rFonts w:cstheme="minorHAnsi"/>
        </w:rPr>
        <w:t xml:space="preserve"> Each contestant will have one (1), </w:t>
      </w:r>
      <w:proofErr w:type="gramStart"/>
      <w:r w:rsidR="00215FAF">
        <w:rPr>
          <w:rFonts w:cstheme="minorHAnsi"/>
        </w:rPr>
        <w:t>10-15</w:t>
      </w:r>
      <w:r w:rsidR="00EC1EE4" w:rsidRPr="00682BBD">
        <w:rPr>
          <w:rFonts w:cstheme="minorHAnsi"/>
        </w:rPr>
        <w:t xml:space="preserve"> minute</w:t>
      </w:r>
      <w:proofErr w:type="gramEnd"/>
      <w:r w:rsidR="00EC1EE4" w:rsidRPr="00682BBD">
        <w:rPr>
          <w:rFonts w:cstheme="minorHAnsi"/>
        </w:rPr>
        <w:t xml:space="preserve"> interview with the judges. </w:t>
      </w:r>
    </w:p>
    <w:p w14:paraId="40B00BEA" w14:textId="77777777" w:rsidR="00D65A51" w:rsidRPr="00682BBD" w:rsidRDefault="00D65A51" w:rsidP="00682BBD">
      <w:pPr>
        <w:pStyle w:val="NoSpacing"/>
        <w:tabs>
          <w:tab w:val="left" w:pos="360"/>
        </w:tabs>
        <w:ind w:left="1080"/>
        <w:rPr>
          <w:rFonts w:cstheme="minorHAnsi"/>
        </w:rPr>
      </w:pPr>
    </w:p>
    <w:p w14:paraId="0C671488" w14:textId="40AAA16B" w:rsidR="00234D23" w:rsidRPr="00682BBD" w:rsidRDefault="00234D23" w:rsidP="00682BBD">
      <w:pPr>
        <w:pStyle w:val="NoSpacing"/>
        <w:numPr>
          <w:ilvl w:val="0"/>
          <w:numId w:val="6"/>
        </w:numPr>
        <w:tabs>
          <w:tab w:val="left" w:pos="360"/>
        </w:tabs>
        <w:ind w:left="1080"/>
        <w:rPr>
          <w:rFonts w:cstheme="minorHAnsi"/>
          <w:b/>
          <w:bCs/>
        </w:rPr>
      </w:pPr>
      <w:r w:rsidRPr="00682BBD">
        <w:rPr>
          <w:rFonts w:cstheme="minorHAnsi"/>
          <w:b/>
          <w:bCs/>
        </w:rPr>
        <w:t xml:space="preserve">Section </w:t>
      </w:r>
      <w:r w:rsidR="00D65A51" w:rsidRPr="00682BBD">
        <w:rPr>
          <w:rFonts w:cstheme="minorHAnsi"/>
          <w:b/>
          <w:bCs/>
        </w:rPr>
        <w:t>3</w:t>
      </w:r>
      <w:r w:rsidRPr="00682BBD">
        <w:rPr>
          <w:rFonts w:cstheme="minorHAnsi"/>
          <w:b/>
          <w:bCs/>
        </w:rPr>
        <w:t xml:space="preserve"> – Stage Pr</w:t>
      </w:r>
      <w:r w:rsidR="00FE0261" w:rsidRPr="00682BBD">
        <w:rPr>
          <w:rFonts w:cstheme="minorHAnsi"/>
          <w:b/>
          <w:bCs/>
        </w:rPr>
        <w:t>ogram</w:t>
      </w:r>
      <w:r w:rsidR="008B54CA" w:rsidRPr="00682BBD">
        <w:rPr>
          <w:rFonts w:cstheme="minorHAnsi"/>
          <w:b/>
          <w:bCs/>
        </w:rPr>
        <w:tab/>
      </w:r>
      <w:r w:rsidR="008B54CA" w:rsidRPr="00682BBD">
        <w:rPr>
          <w:rFonts w:cstheme="minorHAnsi"/>
          <w:b/>
          <w:bCs/>
        </w:rPr>
        <w:tab/>
        <w:t>30 Points</w:t>
      </w:r>
    </w:p>
    <w:p w14:paraId="58EA630E" w14:textId="63DE8104" w:rsidR="00B11694" w:rsidRPr="00682BBD" w:rsidRDefault="008B54CA" w:rsidP="00682BBD">
      <w:pPr>
        <w:pStyle w:val="NoSpacing"/>
        <w:tabs>
          <w:tab w:val="left" w:pos="360"/>
        </w:tabs>
        <w:ind w:left="1080"/>
        <w:rPr>
          <w:rFonts w:cstheme="minorHAnsi"/>
        </w:rPr>
      </w:pPr>
      <w:r w:rsidRPr="00682BBD">
        <w:rPr>
          <w:rFonts w:cstheme="minorHAnsi"/>
        </w:rPr>
        <w:tab/>
      </w:r>
      <w:r w:rsidRPr="00682BBD">
        <w:rPr>
          <w:rFonts w:cstheme="minorHAnsi"/>
        </w:rPr>
        <w:tab/>
      </w:r>
      <w:r w:rsidR="00D65A51" w:rsidRPr="00682BBD">
        <w:rPr>
          <w:rFonts w:cstheme="minorHAnsi"/>
        </w:rPr>
        <w:t>Fish-bowl</w:t>
      </w:r>
      <w:r w:rsidR="00B11694" w:rsidRPr="00682BBD">
        <w:rPr>
          <w:rFonts w:cstheme="minorHAnsi"/>
        </w:rPr>
        <w:t xml:space="preserve"> Question</w:t>
      </w:r>
      <w:r w:rsidR="00D65A51" w:rsidRPr="00682BBD">
        <w:rPr>
          <w:rFonts w:cstheme="minorHAnsi"/>
        </w:rPr>
        <w:t>:</w:t>
      </w:r>
      <w:r w:rsidR="00D65A51" w:rsidRPr="00682BBD">
        <w:rPr>
          <w:rFonts w:cstheme="minorHAnsi"/>
        </w:rPr>
        <w:tab/>
      </w:r>
      <w:r w:rsidR="00D65A51" w:rsidRPr="00682BBD">
        <w:rPr>
          <w:rFonts w:cstheme="minorHAnsi"/>
        </w:rPr>
        <w:tab/>
        <w:t>10 points</w:t>
      </w:r>
    </w:p>
    <w:p w14:paraId="5753DCB9" w14:textId="6A086592" w:rsidR="00D65A51" w:rsidRPr="00682BBD" w:rsidRDefault="00D65A51" w:rsidP="00682BBD">
      <w:pPr>
        <w:pStyle w:val="NoSpacing"/>
        <w:tabs>
          <w:tab w:val="left" w:pos="360"/>
        </w:tabs>
        <w:ind w:left="1080"/>
        <w:rPr>
          <w:rFonts w:cstheme="minorHAnsi"/>
        </w:rPr>
      </w:pPr>
      <w:r w:rsidRPr="00682BBD">
        <w:rPr>
          <w:rFonts w:cstheme="minorHAnsi"/>
        </w:rPr>
        <w:tab/>
      </w:r>
      <w:r w:rsidRPr="00682BBD">
        <w:rPr>
          <w:rFonts w:cstheme="minorHAnsi"/>
        </w:rPr>
        <w:tab/>
        <w:t>Personality:</w:t>
      </w:r>
      <w:r w:rsidRPr="00682BBD">
        <w:rPr>
          <w:rFonts w:cstheme="minorHAnsi"/>
        </w:rPr>
        <w:tab/>
      </w:r>
      <w:r w:rsidRPr="00682BBD">
        <w:rPr>
          <w:rFonts w:cstheme="minorHAnsi"/>
        </w:rPr>
        <w:tab/>
      </w:r>
      <w:r w:rsidRPr="00682BBD">
        <w:rPr>
          <w:rFonts w:cstheme="minorHAnsi"/>
        </w:rPr>
        <w:tab/>
        <w:t>10 points</w:t>
      </w:r>
    </w:p>
    <w:p w14:paraId="1B83E524" w14:textId="5F2D7A30" w:rsidR="00D65A51" w:rsidRPr="00682BBD" w:rsidRDefault="00D65A51" w:rsidP="00682BBD">
      <w:pPr>
        <w:pStyle w:val="NoSpacing"/>
        <w:tabs>
          <w:tab w:val="left" w:pos="360"/>
        </w:tabs>
        <w:ind w:left="1080"/>
        <w:rPr>
          <w:rFonts w:cstheme="minorHAnsi"/>
        </w:rPr>
      </w:pPr>
      <w:r w:rsidRPr="00682BBD">
        <w:rPr>
          <w:rFonts w:cstheme="minorHAnsi"/>
        </w:rPr>
        <w:tab/>
      </w:r>
      <w:r w:rsidRPr="00682BBD">
        <w:rPr>
          <w:rFonts w:cstheme="minorHAnsi"/>
        </w:rPr>
        <w:tab/>
        <w:t>Poise:</w:t>
      </w:r>
      <w:r w:rsidRPr="00682BBD">
        <w:rPr>
          <w:rFonts w:cstheme="minorHAnsi"/>
        </w:rPr>
        <w:tab/>
      </w:r>
      <w:r w:rsidRPr="00682BBD">
        <w:rPr>
          <w:rFonts w:cstheme="minorHAnsi"/>
        </w:rPr>
        <w:tab/>
      </w:r>
      <w:r w:rsidRPr="00682BBD">
        <w:rPr>
          <w:rFonts w:cstheme="minorHAnsi"/>
        </w:rPr>
        <w:tab/>
      </w:r>
      <w:r w:rsidRPr="00682BBD">
        <w:rPr>
          <w:rFonts w:cstheme="minorHAnsi"/>
        </w:rPr>
        <w:tab/>
        <w:t xml:space="preserve">10 points </w:t>
      </w:r>
    </w:p>
    <w:p w14:paraId="2D1CE618" w14:textId="41FE498B" w:rsidR="00B11694" w:rsidRDefault="00B11694" w:rsidP="00836B8D">
      <w:pPr>
        <w:pStyle w:val="NoSpacing"/>
        <w:tabs>
          <w:tab w:val="left" w:pos="360"/>
        </w:tabs>
        <w:rPr>
          <w:rFonts w:cstheme="minorHAnsi"/>
          <w:sz w:val="16"/>
          <w:szCs w:val="16"/>
        </w:rPr>
      </w:pPr>
      <w:r w:rsidRPr="00F93378">
        <w:rPr>
          <w:rFonts w:cstheme="minorHAnsi"/>
          <w:sz w:val="16"/>
          <w:szCs w:val="16"/>
        </w:rPr>
        <w:tab/>
      </w:r>
      <w:r w:rsidRPr="00F93378">
        <w:rPr>
          <w:rFonts w:cstheme="minorHAnsi"/>
          <w:sz w:val="16"/>
          <w:szCs w:val="16"/>
        </w:rPr>
        <w:tab/>
      </w:r>
      <w:r w:rsidRPr="00F93378">
        <w:rPr>
          <w:rFonts w:cstheme="minorHAnsi"/>
          <w:sz w:val="16"/>
          <w:szCs w:val="16"/>
        </w:rPr>
        <w:tab/>
      </w:r>
      <w:r w:rsidR="008B54CA" w:rsidRPr="00F93378">
        <w:rPr>
          <w:rFonts w:cstheme="minorHAnsi"/>
          <w:sz w:val="16"/>
          <w:szCs w:val="16"/>
        </w:rPr>
        <w:tab/>
      </w:r>
    </w:p>
    <w:p w14:paraId="007D87F0" w14:textId="77777777" w:rsidR="00F93378" w:rsidRPr="00F93378" w:rsidRDefault="00F93378" w:rsidP="00836B8D">
      <w:pPr>
        <w:pStyle w:val="NoSpacing"/>
        <w:tabs>
          <w:tab w:val="left" w:pos="360"/>
        </w:tabs>
        <w:rPr>
          <w:rFonts w:cstheme="minorHAnsi"/>
          <w:sz w:val="16"/>
          <w:szCs w:val="16"/>
        </w:rPr>
      </w:pPr>
    </w:p>
    <w:p w14:paraId="121F9261" w14:textId="7F9B4F68" w:rsidR="002819AB" w:rsidRPr="00682BBD" w:rsidRDefault="00B11694" w:rsidP="006C3037">
      <w:pPr>
        <w:pStyle w:val="NoSpacing"/>
        <w:tabs>
          <w:tab w:val="left" w:pos="360"/>
        </w:tabs>
        <w:rPr>
          <w:rFonts w:cstheme="minorHAnsi"/>
          <w:b/>
          <w:bCs/>
          <w:u w:val="single"/>
        </w:rPr>
      </w:pPr>
      <w:r w:rsidRPr="00682BBD">
        <w:rPr>
          <w:rFonts w:cstheme="minorHAnsi"/>
          <w:b/>
          <w:bCs/>
          <w:u w:val="single"/>
        </w:rPr>
        <w:t>Rules for Junior Ambassador Division</w:t>
      </w:r>
    </w:p>
    <w:p w14:paraId="04423F8C" w14:textId="77777777" w:rsidR="00B11694" w:rsidRPr="00F93378" w:rsidRDefault="00B11694" w:rsidP="006C3037">
      <w:pPr>
        <w:pStyle w:val="NoSpacing"/>
        <w:tabs>
          <w:tab w:val="left" w:pos="360"/>
        </w:tabs>
        <w:rPr>
          <w:rFonts w:cstheme="minorHAnsi"/>
          <w:sz w:val="16"/>
          <w:szCs w:val="16"/>
        </w:rPr>
      </w:pPr>
    </w:p>
    <w:p w14:paraId="1C0526A4" w14:textId="77777777" w:rsidR="00B11694" w:rsidRPr="00682BBD" w:rsidRDefault="00B11694" w:rsidP="000336DD">
      <w:pPr>
        <w:pStyle w:val="ListParagraph"/>
        <w:numPr>
          <w:ilvl w:val="0"/>
          <w:numId w:val="10"/>
        </w:numPr>
        <w:autoSpaceDE w:val="0"/>
        <w:autoSpaceDN w:val="0"/>
        <w:adjustRightInd w:val="0"/>
        <w:spacing w:after="0" w:line="240" w:lineRule="auto"/>
        <w:ind w:left="450"/>
        <w:rPr>
          <w:rFonts w:cstheme="minorHAnsi"/>
          <w:sz w:val="22"/>
        </w:rPr>
      </w:pPr>
      <w:r w:rsidRPr="00682BBD">
        <w:rPr>
          <w:rFonts w:cstheme="minorHAnsi"/>
          <w:sz w:val="22"/>
        </w:rPr>
        <w:t xml:space="preserve">Three (3) Judges will be selected by the Ambassador Committee and the judges’ decisions will be final. </w:t>
      </w:r>
    </w:p>
    <w:p w14:paraId="20D44834" w14:textId="71A27D0E" w:rsidR="00B11694" w:rsidRPr="00682BBD" w:rsidRDefault="00B11694" w:rsidP="000336DD">
      <w:pPr>
        <w:pStyle w:val="NoSpacing"/>
        <w:numPr>
          <w:ilvl w:val="0"/>
          <w:numId w:val="10"/>
        </w:numPr>
        <w:tabs>
          <w:tab w:val="left" w:pos="810"/>
        </w:tabs>
        <w:ind w:left="450"/>
        <w:rPr>
          <w:rFonts w:cstheme="minorHAnsi"/>
        </w:rPr>
      </w:pPr>
      <w:r w:rsidRPr="00682BBD">
        <w:rPr>
          <w:rFonts w:cstheme="minorHAnsi"/>
        </w:rPr>
        <w:t xml:space="preserve">Two (2) Junior Contestants will be selected to reign as The Great Frederick Fair Junior Ambassadors for one (1) year. </w:t>
      </w:r>
    </w:p>
    <w:p w14:paraId="081D50B4" w14:textId="614183C7" w:rsidR="00B11694" w:rsidRPr="00682BBD" w:rsidRDefault="00B11694" w:rsidP="000336DD">
      <w:pPr>
        <w:pStyle w:val="NoSpacing"/>
        <w:numPr>
          <w:ilvl w:val="0"/>
          <w:numId w:val="10"/>
        </w:numPr>
        <w:tabs>
          <w:tab w:val="left" w:pos="720"/>
        </w:tabs>
        <w:ind w:left="450"/>
        <w:rPr>
          <w:rFonts w:cstheme="minorHAnsi"/>
        </w:rPr>
      </w:pPr>
      <w:r w:rsidRPr="00682BBD">
        <w:rPr>
          <w:rFonts w:cstheme="minorHAnsi"/>
        </w:rPr>
        <w:t xml:space="preserve">Contestants will be judged </w:t>
      </w:r>
      <w:proofErr w:type="gramStart"/>
      <w:r w:rsidRPr="00682BBD">
        <w:rPr>
          <w:rFonts w:cstheme="minorHAnsi"/>
        </w:rPr>
        <w:t>on the basis of</w:t>
      </w:r>
      <w:proofErr w:type="gramEnd"/>
      <w:r w:rsidRPr="00682BBD">
        <w:rPr>
          <w:rFonts w:cstheme="minorHAnsi"/>
        </w:rPr>
        <w:t xml:space="preserve"> ability to converse, personality, poise and posture, stage presence a</w:t>
      </w:r>
      <w:r w:rsidRPr="00DA5F32">
        <w:rPr>
          <w:rFonts w:cstheme="minorHAnsi"/>
        </w:rPr>
        <w:t xml:space="preserve">nd involvement in the </w:t>
      </w:r>
      <w:r w:rsidR="00DA5F32" w:rsidRPr="00DA5F32">
        <w:rPr>
          <w:rFonts w:cstheme="minorHAnsi"/>
        </w:rPr>
        <w:t>Fair and local</w:t>
      </w:r>
      <w:r w:rsidRPr="00DA5F32">
        <w:rPr>
          <w:rFonts w:cstheme="minorHAnsi"/>
        </w:rPr>
        <w:t xml:space="preserve"> community. J</w:t>
      </w:r>
      <w:r w:rsidRPr="00682BBD">
        <w:rPr>
          <w:rFonts w:cstheme="minorHAnsi"/>
        </w:rPr>
        <w:t>udging is divided into three sections.</w:t>
      </w:r>
    </w:p>
    <w:p w14:paraId="121D6746" w14:textId="77777777" w:rsidR="001058C7" w:rsidRPr="00682BBD" w:rsidRDefault="001058C7" w:rsidP="00B11694">
      <w:pPr>
        <w:pStyle w:val="NoSpacing"/>
        <w:tabs>
          <w:tab w:val="left" w:pos="360"/>
        </w:tabs>
        <w:rPr>
          <w:rFonts w:cstheme="minorHAnsi"/>
        </w:rPr>
      </w:pPr>
    </w:p>
    <w:p w14:paraId="0D72F680" w14:textId="25F5C83E" w:rsidR="00B11694" w:rsidRPr="00EE55AD" w:rsidRDefault="00B935F4" w:rsidP="00EE55AD">
      <w:pPr>
        <w:pStyle w:val="NoSpacing"/>
        <w:numPr>
          <w:ilvl w:val="0"/>
          <w:numId w:val="9"/>
        </w:numPr>
        <w:tabs>
          <w:tab w:val="left" w:pos="360"/>
        </w:tabs>
        <w:ind w:left="1080"/>
        <w:rPr>
          <w:rFonts w:cstheme="minorHAnsi"/>
          <w:b/>
          <w:bCs/>
        </w:rPr>
      </w:pPr>
      <w:r w:rsidRPr="00682BBD">
        <w:rPr>
          <w:rFonts w:cstheme="minorHAnsi"/>
          <w:b/>
          <w:bCs/>
        </w:rPr>
        <w:t>Section 1 –</w:t>
      </w:r>
      <w:r w:rsidR="00EE55AD">
        <w:rPr>
          <w:rFonts w:cstheme="minorHAnsi"/>
          <w:b/>
          <w:bCs/>
        </w:rPr>
        <w:t xml:space="preserve"> </w:t>
      </w:r>
      <w:r w:rsidRPr="00682BBD">
        <w:rPr>
          <w:rFonts w:cstheme="minorHAnsi"/>
          <w:b/>
          <w:bCs/>
        </w:rPr>
        <w:t>Essay</w:t>
      </w:r>
      <w:r w:rsidR="00B11694" w:rsidRPr="00682BBD">
        <w:rPr>
          <w:rFonts w:cstheme="minorHAnsi"/>
          <w:b/>
          <w:bCs/>
        </w:rPr>
        <w:tab/>
      </w:r>
      <w:r w:rsidR="00EE55AD">
        <w:rPr>
          <w:rFonts w:cstheme="minorHAnsi"/>
          <w:b/>
          <w:bCs/>
        </w:rPr>
        <w:tab/>
      </w:r>
      <w:r w:rsidR="00EE55AD">
        <w:rPr>
          <w:rFonts w:cstheme="minorHAnsi"/>
          <w:b/>
          <w:bCs/>
        </w:rPr>
        <w:tab/>
      </w:r>
      <w:r w:rsidR="00B11694" w:rsidRPr="00682BBD">
        <w:rPr>
          <w:rFonts w:cstheme="minorHAnsi"/>
          <w:b/>
          <w:bCs/>
        </w:rPr>
        <w:tab/>
        <w:t>3</w:t>
      </w:r>
      <w:r w:rsidR="00EE55AD">
        <w:rPr>
          <w:rFonts w:cstheme="minorHAnsi"/>
          <w:b/>
          <w:bCs/>
        </w:rPr>
        <w:t>0</w:t>
      </w:r>
      <w:r w:rsidR="00B11694" w:rsidRPr="00682BBD">
        <w:rPr>
          <w:rFonts w:cstheme="minorHAnsi"/>
          <w:b/>
          <w:bCs/>
        </w:rPr>
        <w:t xml:space="preserve"> Points</w:t>
      </w:r>
      <w:r w:rsidR="00B11694" w:rsidRPr="00EE55AD">
        <w:rPr>
          <w:rFonts w:cstheme="minorHAnsi"/>
        </w:rPr>
        <w:tab/>
      </w:r>
    </w:p>
    <w:p w14:paraId="0956FA4E" w14:textId="7DA5EBE7" w:rsidR="00B11694" w:rsidRPr="00682BBD" w:rsidRDefault="00B11694" w:rsidP="00682BBD">
      <w:pPr>
        <w:pStyle w:val="NoSpacing"/>
        <w:tabs>
          <w:tab w:val="left" w:pos="360"/>
        </w:tabs>
        <w:ind w:left="1080"/>
        <w:rPr>
          <w:rFonts w:cstheme="minorHAnsi"/>
        </w:rPr>
      </w:pPr>
      <w:r w:rsidRPr="00682BBD">
        <w:rPr>
          <w:rFonts w:cstheme="minorHAnsi"/>
        </w:rPr>
        <w:tab/>
      </w:r>
      <w:r w:rsidRPr="00682BBD">
        <w:rPr>
          <w:rFonts w:cstheme="minorHAnsi"/>
        </w:rPr>
        <w:tab/>
      </w:r>
      <w:r w:rsidR="00D65A51" w:rsidRPr="00682BBD">
        <w:rPr>
          <w:rFonts w:cstheme="minorHAnsi"/>
        </w:rPr>
        <w:t>E</w:t>
      </w:r>
      <w:r w:rsidRPr="00682BBD">
        <w:rPr>
          <w:rFonts w:cstheme="minorHAnsi"/>
        </w:rPr>
        <w:t>ssay</w:t>
      </w:r>
      <w:r w:rsidRPr="00682BBD">
        <w:rPr>
          <w:rFonts w:cstheme="minorHAnsi"/>
        </w:rPr>
        <w:tab/>
      </w:r>
      <w:r w:rsidRPr="00682BBD">
        <w:rPr>
          <w:rFonts w:cstheme="minorHAnsi"/>
        </w:rPr>
        <w:tab/>
      </w:r>
      <w:r w:rsidRPr="00682BBD">
        <w:rPr>
          <w:rFonts w:cstheme="minorHAnsi"/>
        </w:rPr>
        <w:tab/>
      </w:r>
      <w:r w:rsidRPr="00682BBD">
        <w:rPr>
          <w:rFonts w:cstheme="minorHAnsi"/>
        </w:rPr>
        <w:tab/>
      </w:r>
      <w:r w:rsidR="00EE55AD">
        <w:rPr>
          <w:rFonts w:cstheme="minorHAnsi"/>
        </w:rPr>
        <w:t>30</w:t>
      </w:r>
      <w:r w:rsidRPr="00682BBD">
        <w:rPr>
          <w:rFonts w:cstheme="minorHAnsi"/>
        </w:rPr>
        <w:t xml:space="preserve"> points</w:t>
      </w:r>
    </w:p>
    <w:p w14:paraId="6C0161A1" w14:textId="77777777" w:rsidR="00D65A51" w:rsidRPr="00682BBD" w:rsidRDefault="00D65A51" w:rsidP="00682BBD">
      <w:pPr>
        <w:pStyle w:val="NoSpacing"/>
        <w:tabs>
          <w:tab w:val="left" w:pos="360"/>
        </w:tabs>
        <w:ind w:left="1080"/>
        <w:rPr>
          <w:rFonts w:cstheme="minorHAnsi"/>
        </w:rPr>
      </w:pPr>
    </w:p>
    <w:p w14:paraId="54CF230E" w14:textId="5A2E3670" w:rsidR="00B11694" w:rsidRPr="00682BBD" w:rsidRDefault="00B11694" w:rsidP="00682BBD">
      <w:pPr>
        <w:pStyle w:val="NoSpacing"/>
        <w:numPr>
          <w:ilvl w:val="0"/>
          <w:numId w:val="9"/>
        </w:numPr>
        <w:tabs>
          <w:tab w:val="left" w:pos="360"/>
        </w:tabs>
        <w:ind w:left="1080"/>
        <w:rPr>
          <w:rFonts w:cstheme="minorHAnsi"/>
          <w:b/>
          <w:bCs/>
        </w:rPr>
      </w:pPr>
      <w:r w:rsidRPr="00682BBD">
        <w:rPr>
          <w:rFonts w:cstheme="minorHAnsi"/>
          <w:b/>
          <w:bCs/>
        </w:rPr>
        <w:t xml:space="preserve">Section 2 – Personal Qualities </w:t>
      </w:r>
      <w:r w:rsidRPr="00682BBD">
        <w:rPr>
          <w:rFonts w:cstheme="minorHAnsi"/>
          <w:b/>
          <w:bCs/>
        </w:rPr>
        <w:tab/>
      </w:r>
      <w:r w:rsidRPr="00682BBD">
        <w:rPr>
          <w:rFonts w:cstheme="minorHAnsi"/>
          <w:b/>
          <w:bCs/>
        </w:rPr>
        <w:tab/>
      </w:r>
      <w:r w:rsidR="00FE0261" w:rsidRPr="00682BBD">
        <w:rPr>
          <w:rFonts w:cstheme="minorHAnsi"/>
          <w:b/>
          <w:bCs/>
        </w:rPr>
        <w:t>55</w:t>
      </w:r>
      <w:r w:rsidR="00D65A51" w:rsidRPr="00682BBD">
        <w:rPr>
          <w:rFonts w:cstheme="minorHAnsi"/>
          <w:b/>
          <w:bCs/>
        </w:rPr>
        <w:t xml:space="preserve"> Points</w:t>
      </w:r>
    </w:p>
    <w:p w14:paraId="2980C174" w14:textId="3A4B8611" w:rsidR="00B11694" w:rsidRPr="00682BBD" w:rsidRDefault="00D65A51" w:rsidP="00682BBD">
      <w:pPr>
        <w:pStyle w:val="NoSpacing"/>
        <w:tabs>
          <w:tab w:val="left" w:pos="360"/>
        </w:tabs>
        <w:ind w:left="1080"/>
        <w:rPr>
          <w:rFonts w:cstheme="minorHAnsi"/>
        </w:rPr>
      </w:pPr>
      <w:r w:rsidRPr="00682BBD">
        <w:rPr>
          <w:rFonts w:cstheme="minorHAnsi"/>
        </w:rPr>
        <w:tab/>
      </w:r>
      <w:r w:rsidRPr="00682BBD">
        <w:rPr>
          <w:rFonts w:cstheme="minorHAnsi"/>
        </w:rPr>
        <w:tab/>
        <w:t>Ability to converse:</w:t>
      </w:r>
      <w:r w:rsidRPr="00682BBD">
        <w:rPr>
          <w:rFonts w:cstheme="minorHAnsi"/>
        </w:rPr>
        <w:tab/>
      </w:r>
      <w:r w:rsidRPr="00682BBD">
        <w:rPr>
          <w:rFonts w:cstheme="minorHAnsi"/>
        </w:rPr>
        <w:tab/>
      </w:r>
      <w:r w:rsidR="00FE0261" w:rsidRPr="00682BBD">
        <w:rPr>
          <w:rFonts w:cstheme="minorHAnsi"/>
        </w:rPr>
        <w:t xml:space="preserve">20 </w:t>
      </w:r>
      <w:r w:rsidRPr="00682BBD">
        <w:rPr>
          <w:rFonts w:cstheme="minorHAnsi"/>
        </w:rPr>
        <w:t>points</w:t>
      </w:r>
    </w:p>
    <w:p w14:paraId="04FD90AD" w14:textId="284A0685" w:rsidR="00D65A51" w:rsidRPr="00682BBD" w:rsidRDefault="00D65A51" w:rsidP="00682BBD">
      <w:pPr>
        <w:pStyle w:val="NoSpacing"/>
        <w:tabs>
          <w:tab w:val="left" w:pos="360"/>
        </w:tabs>
        <w:ind w:left="1080"/>
        <w:rPr>
          <w:rFonts w:cstheme="minorHAnsi"/>
        </w:rPr>
      </w:pPr>
      <w:r w:rsidRPr="00682BBD">
        <w:rPr>
          <w:rFonts w:cstheme="minorHAnsi"/>
        </w:rPr>
        <w:tab/>
      </w:r>
      <w:r w:rsidRPr="00682BBD">
        <w:rPr>
          <w:rFonts w:cstheme="minorHAnsi"/>
        </w:rPr>
        <w:tab/>
        <w:t>Personality:</w:t>
      </w:r>
      <w:r w:rsidRPr="00682BBD">
        <w:rPr>
          <w:rFonts w:cstheme="minorHAnsi"/>
        </w:rPr>
        <w:tab/>
      </w:r>
      <w:r w:rsidRPr="00682BBD">
        <w:rPr>
          <w:rFonts w:cstheme="minorHAnsi"/>
        </w:rPr>
        <w:tab/>
      </w:r>
      <w:r w:rsidRPr="00682BBD">
        <w:rPr>
          <w:rFonts w:cstheme="minorHAnsi"/>
        </w:rPr>
        <w:tab/>
      </w:r>
      <w:r w:rsidR="00FE0261" w:rsidRPr="00682BBD">
        <w:rPr>
          <w:rFonts w:cstheme="minorHAnsi"/>
        </w:rPr>
        <w:t>20</w:t>
      </w:r>
      <w:r w:rsidRPr="00682BBD">
        <w:rPr>
          <w:rFonts w:cstheme="minorHAnsi"/>
        </w:rPr>
        <w:t xml:space="preserve"> points</w:t>
      </w:r>
    </w:p>
    <w:p w14:paraId="3646ACCA" w14:textId="2C185EFC" w:rsidR="00D65A51" w:rsidRPr="00682BBD" w:rsidRDefault="00D65A51" w:rsidP="00682BBD">
      <w:pPr>
        <w:pStyle w:val="NoSpacing"/>
        <w:tabs>
          <w:tab w:val="left" w:pos="360"/>
        </w:tabs>
        <w:ind w:left="1080"/>
        <w:rPr>
          <w:rFonts w:cstheme="minorHAnsi"/>
        </w:rPr>
      </w:pPr>
      <w:r w:rsidRPr="00682BBD">
        <w:rPr>
          <w:rFonts w:cstheme="minorHAnsi"/>
        </w:rPr>
        <w:tab/>
      </w:r>
      <w:r w:rsidRPr="00682BBD">
        <w:rPr>
          <w:rFonts w:cstheme="minorHAnsi"/>
        </w:rPr>
        <w:tab/>
        <w:t>Poise:</w:t>
      </w:r>
      <w:r w:rsidRPr="00682BBD">
        <w:rPr>
          <w:rFonts w:cstheme="minorHAnsi"/>
        </w:rPr>
        <w:tab/>
      </w:r>
      <w:r w:rsidRPr="00682BBD">
        <w:rPr>
          <w:rFonts w:cstheme="minorHAnsi"/>
        </w:rPr>
        <w:tab/>
      </w:r>
      <w:r w:rsidRPr="00682BBD">
        <w:rPr>
          <w:rFonts w:cstheme="minorHAnsi"/>
        </w:rPr>
        <w:tab/>
      </w:r>
      <w:r w:rsidRPr="00682BBD">
        <w:rPr>
          <w:rFonts w:cstheme="minorHAnsi"/>
        </w:rPr>
        <w:tab/>
      </w:r>
      <w:r w:rsidR="00FE0261" w:rsidRPr="00682BBD">
        <w:rPr>
          <w:rFonts w:cstheme="minorHAnsi"/>
        </w:rPr>
        <w:t>15</w:t>
      </w:r>
      <w:r w:rsidRPr="00682BBD">
        <w:rPr>
          <w:rFonts w:cstheme="minorHAnsi"/>
        </w:rPr>
        <w:t xml:space="preserve"> points </w:t>
      </w:r>
    </w:p>
    <w:p w14:paraId="140790C2" w14:textId="2C32BAB2" w:rsidR="00D65A51" w:rsidRPr="00682BBD" w:rsidRDefault="00FE0261" w:rsidP="00682BBD">
      <w:pPr>
        <w:pStyle w:val="NoSpacing"/>
        <w:tabs>
          <w:tab w:val="left" w:pos="360"/>
        </w:tabs>
        <w:ind w:left="1080"/>
        <w:rPr>
          <w:rFonts w:cstheme="minorHAnsi"/>
        </w:rPr>
      </w:pPr>
      <w:r w:rsidRPr="00682BBD">
        <w:rPr>
          <w:rFonts w:cstheme="minorHAnsi"/>
        </w:rPr>
        <w:tab/>
      </w:r>
    </w:p>
    <w:p w14:paraId="4B8A5229" w14:textId="6205810A" w:rsidR="00B11694" w:rsidRPr="00682BBD" w:rsidRDefault="00B11694" w:rsidP="00682BBD">
      <w:pPr>
        <w:pStyle w:val="NoSpacing"/>
        <w:numPr>
          <w:ilvl w:val="0"/>
          <w:numId w:val="9"/>
        </w:numPr>
        <w:tabs>
          <w:tab w:val="left" w:pos="360"/>
        </w:tabs>
        <w:ind w:left="1080"/>
        <w:rPr>
          <w:rFonts w:cstheme="minorHAnsi"/>
          <w:b/>
          <w:bCs/>
        </w:rPr>
      </w:pPr>
      <w:r w:rsidRPr="00682BBD">
        <w:rPr>
          <w:rFonts w:cstheme="minorHAnsi"/>
          <w:b/>
          <w:bCs/>
        </w:rPr>
        <w:t>Section 3 – Stage P</w:t>
      </w:r>
      <w:r w:rsidR="00FE0261" w:rsidRPr="00682BBD">
        <w:rPr>
          <w:rFonts w:cstheme="minorHAnsi"/>
          <w:b/>
          <w:bCs/>
        </w:rPr>
        <w:t>rogram</w:t>
      </w:r>
      <w:r w:rsidRPr="00682BBD">
        <w:rPr>
          <w:rFonts w:cstheme="minorHAnsi"/>
          <w:b/>
          <w:bCs/>
        </w:rPr>
        <w:tab/>
      </w:r>
      <w:r w:rsidRPr="00682BBD">
        <w:rPr>
          <w:rFonts w:cstheme="minorHAnsi"/>
          <w:b/>
          <w:bCs/>
        </w:rPr>
        <w:tab/>
      </w:r>
      <w:r w:rsidR="00E63314">
        <w:rPr>
          <w:rFonts w:cstheme="minorHAnsi"/>
          <w:b/>
          <w:bCs/>
        </w:rPr>
        <w:tab/>
      </w:r>
      <w:r w:rsidR="001058C7" w:rsidRPr="00682BBD">
        <w:rPr>
          <w:rFonts w:cstheme="minorHAnsi"/>
          <w:b/>
          <w:bCs/>
        </w:rPr>
        <w:t>1</w:t>
      </w:r>
      <w:r w:rsidR="00EE55AD">
        <w:rPr>
          <w:rFonts w:cstheme="minorHAnsi"/>
          <w:b/>
          <w:bCs/>
        </w:rPr>
        <w:t>5</w:t>
      </w:r>
      <w:r w:rsidRPr="00682BBD">
        <w:rPr>
          <w:rFonts w:cstheme="minorHAnsi"/>
          <w:b/>
          <w:bCs/>
        </w:rPr>
        <w:t xml:space="preserve"> Points</w:t>
      </w:r>
    </w:p>
    <w:p w14:paraId="34B14C3C" w14:textId="05601991" w:rsidR="00D65A51" w:rsidRPr="00682BBD" w:rsidRDefault="00D65A51" w:rsidP="00682BBD">
      <w:pPr>
        <w:pStyle w:val="NoSpacing"/>
        <w:tabs>
          <w:tab w:val="left" w:pos="360"/>
        </w:tabs>
        <w:ind w:left="1080"/>
        <w:rPr>
          <w:rFonts w:cstheme="minorHAnsi"/>
        </w:rPr>
      </w:pPr>
      <w:r w:rsidRPr="00682BBD">
        <w:rPr>
          <w:rFonts w:cstheme="minorHAnsi"/>
        </w:rPr>
        <w:tab/>
      </w:r>
      <w:r w:rsidRPr="00682BBD">
        <w:rPr>
          <w:rFonts w:cstheme="minorHAnsi"/>
        </w:rPr>
        <w:tab/>
        <w:t>Fish-bowl Question:</w:t>
      </w:r>
      <w:r w:rsidRPr="00682BBD">
        <w:rPr>
          <w:rFonts w:cstheme="minorHAnsi"/>
        </w:rPr>
        <w:tab/>
      </w:r>
      <w:r w:rsidRPr="00682BBD">
        <w:rPr>
          <w:rFonts w:cstheme="minorHAnsi"/>
        </w:rPr>
        <w:tab/>
        <w:t>1</w:t>
      </w:r>
      <w:r w:rsidR="00EE55AD">
        <w:rPr>
          <w:rFonts w:cstheme="minorHAnsi"/>
        </w:rPr>
        <w:t>5</w:t>
      </w:r>
      <w:r w:rsidRPr="00682BBD">
        <w:rPr>
          <w:rFonts w:cstheme="minorHAnsi"/>
        </w:rPr>
        <w:t xml:space="preserve"> points</w:t>
      </w:r>
    </w:p>
    <w:p w14:paraId="538A9A88" w14:textId="0E0F3A1C" w:rsidR="008B54CA" w:rsidRPr="00F93378" w:rsidRDefault="00D65A51">
      <w:pPr>
        <w:pStyle w:val="NoSpacing"/>
        <w:tabs>
          <w:tab w:val="left" w:pos="360"/>
        </w:tabs>
        <w:rPr>
          <w:rFonts w:cstheme="minorHAnsi"/>
        </w:rPr>
      </w:pPr>
      <w:r w:rsidRPr="00682BBD">
        <w:rPr>
          <w:rFonts w:cstheme="minorHAnsi"/>
        </w:rPr>
        <w:tab/>
      </w:r>
      <w:r w:rsidRPr="00682BBD">
        <w:rPr>
          <w:rFonts w:cstheme="minorHAnsi"/>
        </w:rPr>
        <w:tab/>
      </w:r>
    </w:p>
    <w:sectPr w:rsidR="008B54CA" w:rsidRPr="00F93378" w:rsidSect="00F93378">
      <w:pgSz w:w="12240" w:h="15840"/>
      <w:pgMar w:top="126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913A0"/>
    <w:multiLevelType w:val="hybridMultilevel"/>
    <w:tmpl w:val="E528BF2E"/>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422C6C"/>
    <w:multiLevelType w:val="hybridMultilevel"/>
    <w:tmpl w:val="47FC10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8E61FF"/>
    <w:multiLevelType w:val="hybridMultilevel"/>
    <w:tmpl w:val="A71EDA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570F56"/>
    <w:multiLevelType w:val="hybridMultilevel"/>
    <w:tmpl w:val="838AC292"/>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BB83550"/>
    <w:multiLevelType w:val="hybridMultilevel"/>
    <w:tmpl w:val="2D64C4D6"/>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BB967F5"/>
    <w:multiLevelType w:val="hybridMultilevel"/>
    <w:tmpl w:val="ED3E1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94342F"/>
    <w:multiLevelType w:val="hybridMultilevel"/>
    <w:tmpl w:val="33C6A2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E621E2"/>
    <w:multiLevelType w:val="hybridMultilevel"/>
    <w:tmpl w:val="00E0F43A"/>
    <w:lvl w:ilvl="0" w:tplc="D59A22E6">
      <w:start w:val="1"/>
      <w:numFmt w:val="decimal"/>
      <w:lvlText w:val="%1."/>
      <w:lvlJc w:val="left"/>
      <w:pPr>
        <w:ind w:left="72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F712B8"/>
    <w:multiLevelType w:val="hybridMultilevel"/>
    <w:tmpl w:val="9A80AE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C93E15"/>
    <w:multiLevelType w:val="hybridMultilevel"/>
    <w:tmpl w:val="7C3EFC30"/>
    <w:lvl w:ilvl="0" w:tplc="785CD3E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3045EB"/>
    <w:multiLevelType w:val="hybridMultilevel"/>
    <w:tmpl w:val="EB00D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3941758">
    <w:abstractNumId w:val="6"/>
  </w:num>
  <w:num w:numId="2" w16cid:durableId="2067095790">
    <w:abstractNumId w:val="9"/>
  </w:num>
  <w:num w:numId="3" w16cid:durableId="1681661308">
    <w:abstractNumId w:val="7"/>
  </w:num>
  <w:num w:numId="4" w16cid:durableId="2047480397">
    <w:abstractNumId w:val="5"/>
  </w:num>
  <w:num w:numId="5" w16cid:durableId="1686862238">
    <w:abstractNumId w:val="10"/>
  </w:num>
  <w:num w:numId="6" w16cid:durableId="1431243667">
    <w:abstractNumId w:val="2"/>
  </w:num>
  <w:num w:numId="7" w16cid:durableId="333260788">
    <w:abstractNumId w:val="0"/>
  </w:num>
  <w:num w:numId="8" w16cid:durableId="305479182">
    <w:abstractNumId w:val="8"/>
  </w:num>
  <w:num w:numId="9" w16cid:durableId="1926568941">
    <w:abstractNumId w:val="4"/>
  </w:num>
  <w:num w:numId="10" w16cid:durableId="1979333387">
    <w:abstractNumId w:val="3"/>
  </w:num>
  <w:num w:numId="11" w16cid:durableId="20465223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575"/>
    <w:rsid w:val="0002192F"/>
    <w:rsid w:val="0002755D"/>
    <w:rsid w:val="000336DD"/>
    <w:rsid w:val="000960B6"/>
    <w:rsid w:val="000D02D0"/>
    <w:rsid w:val="000D2B79"/>
    <w:rsid w:val="001058C7"/>
    <w:rsid w:val="00215FAF"/>
    <w:rsid w:val="00234D23"/>
    <w:rsid w:val="00243DCB"/>
    <w:rsid w:val="00246D77"/>
    <w:rsid w:val="00262EB7"/>
    <w:rsid w:val="002819AB"/>
    <w:rsid w:val="002C7E1F"/>
    <w:rsid w:val="002D727F"/>
    <w:rsid w:val="00392E94"/>
    <w:rsid w:val="003B4991"/>
    <w:rsid w:val="003C3AAB"/>
    <w:rsid w:val="003F14E6"/>
    <w:rsid w:val="003F4FD9"/>
    <w:rsid w:val="004614BD"/>
    <w:rsid w:val="005437FD"/>
    <w:rsid w:val="005628AB"/>
    <w:rsid w:val="005E427A"/>
    <w:rsid w:val="00682BBD"/>
    <w:rsid w:val="006C3037"/>
    <w:rsid w:val="00777B12"/>
    <w:rsid w:val="007F5701"/>
    <w:rsid w:val="00815C94"/>
    <w:rsid w:val="00836B8D"/>
    <w:rsid w:val="008B54CA"/>
    <w:rsid w:val="009460CF"/>
    <w:rsid w:val="009D0490"/>
    <w:rsid w:val="009D105F"/>
    <w:rsid w:val="009E0E6B"/>
    <w:rsid w:val="00A55062"/>
    <w:rsid w:val="00AB3B9E"/>
    <w:rsid w:val="00B11694"/>
    <w:rsid w:val="00B12BC6"/>
    <w:rsid w:val="00B26CDC"/>
    <w:rsid w:val="00B935F4"/>
    <w:rsid w:val="00BA4994"/>
    <w:rsid w:val="00D65A51"/>
    <w:rsid w:val="00DA5F32"/>
    <w:rsid w:val="00DB46F6"/>
    <w:rsid w:val="00E63314"/>
    <w:rsid w:val="00EC1EE4"/>
    <w:rsid w:val="00ED1D48"/>
    <w:rsid w:val="00EE55AD"/>
    <w:rsid w:val="00EE6575"/>
    <w:rsid w:val="00F93378"/>
    <w:rsid w:val="00FE0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828BA"/>
  <w15:chartTrackingRefBased/>
  <w15:docId w15:val="{02272968-8734-404E-9DAE-F5CF96F8E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next w:val="NoSpacing"/>
    <w:uiPriority w:val="1"/>
    <w:qFormat/>
    <w:rsid w:val="00EE6575"/>
    <w:pPr>
      <w:ind w:left="720"/>
      <w:contextualSpacing/>
    </w:pPr>
    <w:rPr>
      <w:sz w:val="16"/>
    </w:rPr>
  </w:style>
  <w:style w:type="paragraph" w:styleId="NoSpacing">
    <w:name w:val="No Spacing"/>
    <w:uiPriority w:val="1"/>
    <w:qFormat/>
    <w:rsid w:val="00EE6575"/>
    <w:pPr>
      <w:spacing w:after="0" w:line="240" w:lineRule="auto"/>
    </w:pPr>
  </w:style>
  <w:style w:type="character" w:styleId="Hyperlink">
    <w:name w:val="Hyperlink"/>
    <w:basedOn w:val="DefaultParagraphFont"/>
    <w:uiPriority w:val="99"/>
    <w:unhideWhenUsed/>
    <w:rsid w:val="004614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981917">
      <w:bodyDiv w:val="1"/>
      <w:marLeft w:val="0"/>
      <w:marRight w:val="0"/>
      <w:marTop w:val="0"/>
      <w:marBottom w:val="0"/>
      <w:divBdr>
        <w:top w:val="none" w:sz="0" w:space="0" w:color="auto"/>
        <w:left w:val="none" w:sz="0" w:space="0" w:color="auto"/>
        <w:bottom w:val="none" w:sz="0" w:space="0" w:color="auto"/>
        <w:right w:val="none" w:sz="0" w:space="0" w:color="auto"/>
      </w:divBdr>
    </w:div>
    <w:div w:id="210248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701</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Wolf</dc:creator>
  <cp:keywords/>
  <dc:description/>
  <cp:lastModifiedBy>Carrie J. Wolf</cp:lastModifiedBy>
  <cp:revision>6</cp:revision>
  <cp:lastPrinted>2022-05-19T15:18:00Z</cp:lastPrinted>
  <dcterms:created xsi:type="dcterms:W3CDTF">2024-05-08T17:29:00Z</dcterms:created>
  <dcterms:modified xsi:type="dcterms:W3CDTF">2024-06-27T19:05:00Z</dcterms:modified>
</cp:coreProperties>
</file>